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0E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МУНИЦИПАЛЬНОЕ БЮДЖЕТНОЕ </w:t>
      </w:r>
      <w:r w:rsidR="0067480E" w:rsidRPr="0067480E">
        <w:rPr>
          <w:b/>
          <w:bCs/>
          <w:spacing w:val="-2"/>
          <w:sz w:val="24"/>
          <w:szCs w:val="28"/>
        </w:rPr>
        <w:t>ОБЩЕ</w:t>
      </w:r>
      <w:r w:rsidRPr="0067480E">
        <w:rPr>
          <w:b/>
          <w:bCs/>
          <w:spacing w:val="-2"/>
          <w:sz w:val="24"/>
          <w:szCs w:val="28"/>
        </w:rPr>
        <w:t>ОБРАЗОВАТЕЛЬНОЕ УЧРЕЖДЕНИЕ</w:t>
      </w:r>
    </w:p>
    <w:p w:rsidR="0067480E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 «ГОРА-ПОДОЛЬСКАЯ СРЕДНЯЯ ОБЩЕОБРАЗОВАТЕЛЬНАЯ ШКОЛА» </w:t>
      </w:r>
    </w:p>
    <w:p w:rsidR="007E7761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ГРАЙВОРОНСКОГО </w:t>
      </w:r>
      <w:r w:rsidR="0067480E">
        <w:rPr>
          <w:b/>
          <w:bCs/>
          <w:spacing w:val="-2"/>
          <w:sz w:val="24"/>
          <w:szCs w:val="28"/>
        </w:rPr>
        <w:t>РАЙОНА</w:t>
      </w:r>
      <w:r w:rsidRPr="0067480E">
        <w:rPr>
          <w:b/>
          <w:bCs/>
          <w:spacing w:val="-2"/>
          <w:sz w:val="24"/>
          <w:szCs w:val="28"/>
        </w:rPr>
        <w:t xml:space="preserve">  БЕЛГОРОДСКОЙ ОБЛАСТИ</w:t>
      </w:r>
    </w:p>
    <w:p w:rsidR="00550107" w:rsidRDefault="00550107" w:rsidP="00F37140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</w:p>
    <w:p w:rsidR="00274C46" w:rsidRPr="005D0770" w:rsidRDefault="00A57EA9" w:rsidP="00F37140">
      <w:pPr>
        <w:shd w:val="clear" w:color="auto" w:fill="FFFFFF"/>
        <w:ind w:right="1"/>
        <w:jc w:val="center"/>
      </w:pPr>
      <w:r w:rsidRPr="005D0770">
        <w:rPr>
          <w:b/>
          <w:bCs/>
          <w:sz w:val="28"/>
          <w:szCs w:val="28"/>
        </w:rPr>
        <w:t>ПРИКАЗ</w:t>
      </w:r>
      <w:r w:rsidR="00ED301D">
        <w:rPr>
          <w:b/>
          <w:bCs/>
          <w:sz w:val="28"/>
          <w:szCs w:val="28"/>
        </w:rPr>
        <w:t xml:space="preserve"> </w:t>
      </w:r>
    </w:p>
    <w:p w:rsidR="00F93FAC" w:rsidRPr="001E5F89" w:rsidRDefault="00F93FAC" w:rsidP="00F37140">
      <w:pPr>
        <w:ind w:firstLine="709"/>
        <w:jc w:val="both"/>
        <w:rPr>
          <w:b/>
          <w:bCs/>
          <w:sz w:val="26"/>
          <w:szCs w:val="26"/>
        </w:rPr>
      </w:pPr>
    </w:p>
    <w:p w:rsidR="00313DC3" w:rsidRPr="00313DC3" w:rsidRDefault="00313DC3" w:rsidP="00313DC3">
      <w:pPr>
        <w:spacing w:after="2" w:line="237" w:lineRule="auto"/>
        <w:ind w:right="22"/>
        <w:rPr>
          <w:b/>
          <w:sz w:val="26"/>
          <w:szCs w:val="26"/>
        </w:rPr>
      </w:pPr>
      <w:r w:rsidRPr="00313DC3">
        <w:rPr>
          <w:b/>
          <w:sz w:val="26"/>
          <w:szCs w:val="26"/>
          <w:u w:val="single" w:color="000000"/>
        </w:rPr>
        <w:t xml:space="preserve">« </w:t>
      </w:r>
      <w:r w:rsidR="0037649A">
        <w:rPr>
          <w:b/>
          <w:sz w:val="26"/>
          <w:szCs w:val="26"/>
          <w:u w:val="single" w:color="000000"/>
        </w:rPr>
        <w:t>26</w:t>
      </w:r>
      <w:r w:rsidRPr="00313DC3">
        <w:rPr>
          <w:b/>
          <w:sz w:val="26"/>
          <w:szCs w:val="26"/>
          <w:u w:val="single" w:color="000000"/>
        </w:rPr>
        <w:t xml:space="preserve"> »  </w:t>
      </w:r>
      <w:r w:rsidR="0037649A">
        <w:rPr>
          <w:b/>
          <w:sz w:val="26"/>
          <w:szCs w:val="26"/>
          <w:u w:val="single" w:color="000000"/>
        </w:rPr>
        <w:t>января</w:t>
      </w:r>
      <w:r w:rsidRPr="00313DC3">
        <w:rPr>
          <w:b/>
          <w:sz w:val="26"/>
          <w:szCs w:val="26"/>
          <w:u w:val="single" w:color="000000"/>
        </w:rPr>
        <w:t xml:space="preserve">  202</w:t>
      </w:r>
      <w:r w:rsidR="0037649A">
        <w:rPr>
          <w:b/>
          <w:sz w:val="26"/>
          <w:szCs w:val="26"/>
          <w:u w:val="single" w:color="000000"/>
        </w:rPr>
        <w:t>3</w:t>
      </w:r>
      <w:r w:rsidRPr="00313DC3">
        <w:rPr>
          <w:b/>
          <w:sz w:val="26"/>
          <w:szCs w:val="26"/>
          <w:u w:val="single" w:color="000000"/>
        </w:rPr>
        <w:t xml:space="preserve"> года  </w:t>
      </w:r>
      <w:r w:rsidRPr="00313DC3">
        <w:rPr>
          <w:b/>
          <w:sz w:val="26"/>
          <w:szCs w:val="26"/>
        </w:rPr>
        <w:t xml:space="preserve">                                                                           </w:t>
      </w:r>
      <w:r w:rsidRPr="00313DC3">
        <w:rPr>
          <w:b/>
          <w:sz w:val="26"/>
          <w:szCs w:val="26"/>
          <w:u w:val="single" w:color="000000"/>
        </w:rPr>
        <w:t>№</w:t>
      </w:r>
      <w:r w:rsidRPr="00313DC3">
        <w:rPr>
          <w:b/>
          <w:sz w:val="26"/>
          <w:szCs w:val="26"/>
        </w:rPr>
        <w:t>_____</w:t>
      </w:r>
      <w:r w:rsidRPr="00313DC3">
        <w:rPr>
          <w:b/>
          <w:color w:val="FF0000"/>
          <w:sz w:val="26"/>
          <w:szCs w:val="26"/>
        </w:rPr>
        <w:t xml:space="preserve"> </w:t>
      </w:r>
      <w:r w:rsidRPr="00313DC3">
        <w:rPr>
          <w:b/>
          <w:sz w:val="26"/>
          <w:szCs w:val="26"/>
        </w:rPr>
        <w:t xml:space="preserve"> </w:t>
      </w:r>
    </w:p>
    <w:p w:rsidR="00313DC3" w:rsidRDefault="00313DC3" w:rsidP="00313DC3">
      <w:pPr>
        <w:spacing w:after="5" w:line="239" w:lineRule="auto"/>
        <w:ind w:right="4565"/>
        <w:rPr>
          <w:b/>
          <w:sz w:val="26"/>
          <w:szCs w:val="26"/>
        </w:rPr>
      </w:pPr>
    </w:p>
    <w:p w:rsidR="0037649A" w:rsidRPr="0037649A" w:rsidRDefault="00313DC3" w:rsidP="0037649A">
      <w:pPr>
        <w:shd w:val="clear" w:color="auto" w:fill="FFFFFF"/>
        <w:rPr>
          <w:b/>
          <w:sz w:val="26"/>
          <w:szCs w:val="26"/>
        </w:rPr>
      </w:pPr>
      <w:r w:rsidRPr="0037649A">
        <w:rPr>
          <w:b/>
          <w:sz w:val="26"/>
          <w:szCs w:val="26"/>
        </w:rPr>
        <w:t xml:space="preserve">Об утверждении </w:t>
      </w:r>
      <w:r w:rsidR="0037649A" w:rsidRPr="0037649A">
        <w:rPr>
          <w:b/>
          <w:sz w:val="26"/>
          <w:szCs w:val="26"/>
        </w:rPr>
        <w:t>План мероприятий</w:t>
      </w:r>
    </w:p>
    <w:p w:rsidR="0037649A" w:rsidRPr="0037649A" w:rsidRDefault="0037649A" w:rsidP="0037649A">
      <w:pPr>
        <w:shd w:val="clear" w:color="auto" w:fill="FFFFFF"/>
        <w:rPr>
          <w:b/>
          <w:sz w:val="26"/>
          <w:szCs w:val="26"/>
        </w:rPr>
      </w:pPr>
      <w:r w:rsidRPr="0037649A">
        <w:rPr>
          <w:b/>
          <w:sz w:val="26"/>
          <w:szCs w:val="26"/>
        </w:rPr>
        <w:t>Года педагога и наставника</w:t>
      </w:r>
    </w:p>
    <w:p w:rsidR="00313DC3" w:rsidRPr="00313DC3" w:rsidRDefault="00313DC3" w:rsidP="0037649A">
      <w:pPr>
        <w:spacing w:after="5" w:line="239" w:lineRule="auto"/>
        <w:ind w:right="4565"/>
        <w:rPr>
          <w:sz w:val="26"/>
          <w:szCs w:val="26"/>
        </w:rPr>
      </w:pPr>
      <w:r w:rsidRPr="00313DC3">
        <w:rPr>
          <w:sz w:val="26"/>
          <w:szCs w:val="26"/>
        </w:rPr>
        <w:t xml:space="preserve"> </w:t>
      </w:r>
    </w:p>
    <w:p w:rsidR="00313DC3" w:rsidRPr="0037649A" w:rsidRDefault="0037649A" w:rsidP="0037649A">
      <w:pPr>
        <w:ind w:left="-15" w:firstLine="713"/>
        <w:jc w:val="both"/>
        <w:rPr>
          <w:sz w:val="26"/>
          <w:szCs w:val="26"/>
        </w:rPr>
      </w:pPr>
      <w:r w:rsidRPr="0037649A">
        <w:rPr>
          <w:rStyle w:val="c11"/>
          <w:color w:val="222222"/>
          <w:sz w:val="26"/>
          <w:szCs w:val="26"/>
          <w:shd w:val="clear" w:color="auto" w:fill="FFFFFF"/>
        </w:rPr>
        <w:t>В</w:t>
      </w:r>
      <w:r w:rsidRPr="0037649A">
        <w:rPr>
          <w:rStyle w:val="c11"/>
          <w:color w:val="222222"/>
          <w:sz w:val="26"/>
          <w:szCs w:val="26"/>
          <w:shd w:val="clear" w:color="auto" w:fill="FFFFFF"/>
        </w:rPr>
        <w:t> соответствии с </w:t>
      </w:r>
      <w:hyperlink r:id="rId8" w:history="1">
        <w:r w:rsidRPr="0037649A">
          <w:rPr>
            <w:rStyle w:val="af3"/>
            <w:color w:val="auto"/>
            <w:sz w:val="26"/>
            <w:szCs w:val="26"/>
            <w:u w:val="none"/>
            <w:shd w:val="clear" w:color="auto" w:fill="FFFFFF"/>
          </w:rPr>
          <w:t>Указом Президента РФ от 27.06.2022 № 401</w:t>
        </w:r>
      </w:hyperlink>
      <w:r w:rsidRPr="0037649A">
        <w:rPr>
          <w:rStyle w:val="c3"/>
          <w:rFonts w:eastAsiaTheme="majorEastAsia"/>
          <w:sz w:val="26"/>
          <w:szCs w:val="26"/>
          <w:shd w:val="clear" w:color="auto" w:fill="FFFFFF"/>
        </w:rPr>
        <w:t> «</w:t>
      </w:r>
      <w:r w:rsidRPr="0037649A">
        <w:rPr>
          <w:rStyle w:val="c3"/>
          <w:rFonts w:eastAsiaTheme="majorEastAsia"/>
          <w:color w:val="222222"/>
          <w:sz w:val="26"/>
          <w:szCs w:val="26"/>
          <w:shd w:val="clear" w:color="auto" w:fill="FFFFFF"/>
        </w:rPr>
        <w:t>О проведении в Российской Федерации Года педагога и наставника»</w:t>
      </w:r>
      <w:r>
        <w:rPr>
          <w:rStyle w:val="c3"/>
          <w:rFonts w:eastAsiaTheme="majorEastAsia"/>
          <w:color w:val="222222"/>
          <w:sz w:val="26"/>
          <w:szCs w:val="26"/>
          <w:shd w:val="clear" w:color="auto" w:fill="FFFFFF"/>
        </w:rPr>
        <w:t>, в</w:t>
      </w:r>
      <w:r w:rsidRPr="0037649A">
        <w:rPr>
          <w:sz w:val="26"/>
          <w:szCs w:val="26"/>
        </w:rPr>
        <w:t xml:space="preserve"> целях реализации комплекса мер по поддержке педагогического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сообщества, развития профессионального мастерства сотрудников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системы образования, содействия совершенствованию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института наставничества, системы методического сопровождения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педагогов, профессионального сообщества представителей региональной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системы образования, осуществляющего организационную,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координирующую и научно-методическую работу по актуальным</w:t>
      </w:r>
      <w:r>
        <w:rPr>
          <w:sz w:val="26"/>
          <w:szCs w:val="26"/>
        </w:rPr>
        <w:t xml:space="preserve"> </w:t>
      </w:r>
      <w:r w:rsidRPr="0037649A">
        <w:rPr>
          <w:sz w:val="26"/>
          <w:szCs w:val="26"/>
        </w:rPr>
        <w:t>направлениям развития системы образования</w:t>
      </w:r>
      <w:r>
        <w:rPr>
          <w:sz w:val="26"/>
          <w:szCs w:val="26"/>
        </w:rPr>
        <w:t xml:space="preserve"> </w:t>
      </w:r>
      <w:r w:rsidR="00313DC3" w:rsidRPr="0037649A">
        <w:rPr>
          <w:b/>
          <w:sz w:val="26"/>
          <w:szCs w:val="26"/>
        </w:rPr>
        <w:t>ПРИКАЗЫВАЮ</w:t>
      </w:r>
      <w:r w:rsidR="00313DC3" w:rsidRPr="0037649A">
        <w:rPr>
          <w:sz w:val="26"/>
          <w:szCs w:val="26"/>
        </w:rPr>
        <w:t xml:space="preserve">: </w:t>
      </w:r>
    </w:p>
    <w:p w:rsidR="0037649A" w:rsidRPr="0037649A" w:rsidRDefault="00313DC3" w:rsidP="0037649A">
      <w:pPr>
        <w:pStyle w:val="a6"/>
        <w:numPr>
          <w:ilvl w:val="0"/>
          <w:numId w:val="21"/>
        </w:numPr>
        <w:shd w:val="clear" w:color="auto" w:fill="FFFFFF"/>
        <w:jc w:val="both"/>
        <w:rPr>
          <w:sz w:val="26"/>
          <w:szCs w:val="26"/>
        </w:rPr>
      </w:pPr>
      <w:r w:rsidRPr="0037649A">
        <w:rPr>
          <w:sz w:val="26"/>
          <w:szCs w:val="26"/>
        </w:rPr>
        <w:t xml:space="preserve">Утвердить план </w:t>
      </w:r>
      <w:r w:rsidR="0037649A" w:rsidRPr="0037649A">
        <w:rPr>
          <w:sz w:val="26"/>
          <w:szCs w:val="26"/>
        </w:rPr>
        <w:t>мероприятий</w:t>
      </w:r>
      <w:r w:rsidR="0037649A" w:rsidRPr="0037649A">
        <w:rPr>
          <w:sz w:val="26"/>
          <w:szCs w:val="26"/>
        </w:rPr>
        <w:t xml:space="preserve"> по </w:t>
      </w:r>
      <w:r w:rsidR="0037649A" w:rsidRPr="0037649A">
        <w:rPr>
          <w:sz w:val="26"/>
          <w:szCs w:val="26"/>
        </w:rPr>
        <w:t>проведени</w:t>
      </w:r>
      <w:r w:rsidR="0037649A" w:rsidRPr="0037649A">
        <w:rPr>
          <w:sz w:val="26"/>
          <w:szCs w:val="26"/>
        </w:rPr>
        <w:t>ю</w:t>
      </w:r>
      <w:r w:rsidR="0037649A" w:rsidRPr="0037649A">
        <w:rPr>
          <w:sz w:val="26"/>
          <w:szCs w:val="26"/>
        </w:rPr>
        <w:t xml:space="preserve"> Года педагога и наставника</w:t>
      </w:r>
      <w:r w:rsidR="0037649A" w:rsidRPr="0037649A">
        <w:rPr>
          <w:sz w:val="26"/>
          <w:szCs w:val="26"/>
        </w:rPr>
        <w:t>. (приложение 1)</w:t>
      </w:r>
    </w:p>
    <w:p w:rsidR="00313DC3" w:rsidRPr="0037649A" w:rsidRDefault="00313DC3" w:rsidP="0037649A">
      <w:pPr>
        <w:pStyle w:val="a6"/>
        <w:widowControl/>
        <w:numPr>
          <w:ilvl w:val="0"/>
          <w:numId w:val="21"/>
        </w:numPr>
        <w:autoSpaceDE/>
        <w:autoSpaceDN/>
        <w:adjustRightInd/>
        <w:spacing w:line="248" w:lineRule="auto"/>
        <w:jc w:val="both"/>
        <w:rPr>
          <w:sz w:val="26"/>
          <w:szCs w:val="26"/>
        </w:rPr>
      </w:pPr>
      <w:r w:rsidRPr="0037649A">
        <w:rPr>
          <w:sz w:val="26"/>
          <w:szCs w:val="26"/>
        </w:rPr>
        <w:t>Педагогам обеспечить выполнение мероприятий План</w:t>
      </w:r>
      <w:r w:rsidR="0037649A" w:rsidRPr="0037649A">
        <w:rPr>
          <w:sz w:val="26"/>
          <w:szCs w:val="26"/>
        </w:rPr>
        <w:t>а</w:t>
      </w:r>
      <w:r w:rsidRPr="0037649A">
        <w:rPr>
          <w:sz w:val="26"/>
          <w:szCs w:val="26"/>
        </w:rPr>
        <w:t xml:space="preserve"> в части касающейся. </w:t>
      </w:r>
    </w:p>
    <w:p w:rsidR="00313DC3" w:rsidRPr="0037649A" w:rsidRDefault="00313DC3" w:rsidP="0037649A">
      <w:pPr>
        <w:pStyle w:val="a6"/>
        <w:widowControl/>
        <w:numPr>
          <w:ilvl w:val="0"/>
          <w:numId w:val="21"/>
        </w:numPr>
        <w:autoSpaceDE/>
        <w:autoSpaceDN/>
        <w:adjustRightInd/>
        <w:spacing w:line="248" w:lineRule="auto"/>
        <w:jc w:val="both"/>
        <w:rPr>
          <w:sz w:val="26"/>
          <w:szCs w:val="26"/>
        </w:rPr>
      </w:pPr>
      <w:r w:rsidRPr="0037649A">
        <w:rPr>
          <w:sz w:val="26"/>
          <w:szCs w:val="26"/>
        </w:rPr>
        <w:t>Дробот О.И., методисту школы</w:t>
      </w:r>
      <w:r w:rsidR="00D44D21">
        <w:rPr>
          <w:sz w:val="26"/>
          <w:szCs w:val="26"/>
        </w:rPr>
        <w:t>,</w:t>
      </w:r>
      <w:r w:rsidRPr="0037649A">
        <w:rPr>
          <w:sz w:val="26"/>
          <w:szCs w:val="26"/>
        </w:rPr>
        <w:t xml:space="preserve"> провести анализ деятельности методических объединений учителей по вопросам </w:t>
      </w:r>
      <w:r w:rsidR="0037649A" w:rsidRPr="0037649A">
        <w:rPr>
          <w:sz w:val="26"/>
          <w:szCs w:val="26"/>
        </w:rPr>
        <w:t>наставничества</w:t>
      </w:r>
      <w:r w:rsidRPr="0037649A">
        <w:rPr>
          <w:sz w:val="26"/>
          <w:szCs w:val="26"/>
        </w:rPr>
        <w:t xml:space="preserve">. </w:t>
      </w:r>
    </w:p>
    <w:p w:rsidR="0037649A" w:rsidRPr="0037649A" w:rsidRDefault="0037649A" w:rsidP="0037649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7649A">
        <w:rPr>
          <w:color w:val="222222"/>
          <w:sz w:val="26"/>
          <w:szCs w:val="26"/>
        </w:rPr>
        <w:t>Сформировать организационный комитет по проведению</w:t>
      </w:r>
      <w:r w:rsidRPr="0037649A">
        <w:rPr>
          <w:i/>
          <w:iCs/>
          <w:color w:val="222222"/>
          <w:sz w:val="26"/>
          <w:szCs w:val="26"/>
        </w:rPr>
        <w:t> </w:t>
      </w:r>
      <w:r w:rsidRPr="0037649A">
        <w:rPr>
          <w:color w:val="222222"/>
          <w:sz w:val="26"/>
          <w:szCs w:val="26"/>
        </w:rPr>
        <w:t xml:space="preserve">в 2023 году мероприятий в честь Года педагога и </w:t>
      </w:r>
      <w:r w:rsidR="00D44D21" w:rsidRPr="0037649A">
        <w:rPr>
          <w:color w:val="222222"/>
          <w:sz w:val="26"/>
          <w:szCs w:val="26"/>
        </w:rPr>
        <w:t>наставника в</w:t>
      </w:r>
      <w:r w:rsidRPr="0037649A">
        <w:rPr>
          <w:color w:val="222222"/>
          <w:sz w:val="26"/>
          <w:szCs w:val="26"/>
        </w:rPr>
        <w:t xml:space="preserve"> следующем составе:</w:t>
      </w:r>
    </w:p>
    <w:tbl>
      <w:tblPr>
        <w:tblW w:w="6559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4215"/>
      </w:tblGrid>
      <w:tr w:rsidR="0037649A" w:rsidRPr="0037649A" w:rsidTr="00D44D21">
        <w:tc>
          <w:tcPr>
            <w:tcW w:w="2344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Председатель:</w:t>
            </w:r>
          </w:p>
        </w:tc>
        <w:tc>
          <w:tcPr>
            <w:tcW w:w="4215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iCs/>
                <w:color w:val="000000"/>
                <w:sz w:val="26"/>
                <w:szCs w:val="26"/>
              </w:rPr>
              <w:t>Дробот О.И.</w:t>
            </w:r>
            <w:r w:rsidR="00D44D21">
              <w:rPr>
                <w:iCs/>
                <w:color w:val="000000"/>
                <w:sz w:val="26"/>
                <w:szCs w:val="26"/>
              </w:rPr>
              <w:t>, методист школы.</w:t>
            </w:r>
          </w:p>
        </w:tc>
      </w:tr>
      <w:tr w:rsidR="0037649A" w:rsidRPr="0037649A" w:rsidTr="00D44D21">
        <w:tc>
          <w:tcPr>
            <w:tcW w:w="2344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7649A" w:rsidRPr="0037649A" w:rsidRDefault="0037649A" w:rsidP="00D44D21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Члены комитета:</w:t>
            </w:r>
          </w:p>
        </w:tc>
        <w:tc>
          <w:tcPr>
            <w:tcW w:w="4215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Коломиец И.М.</w:t>
            </w:r>
          </w:p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Токарь Е.К.</w:t>
            </w:r>
          </w:p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Шматко Н.Г.</w:t>
            </w:r>
          </w:p>
          <w:p w:rsidR="0037649A" w:rsidRPr="0037649A" w:rsidRDefault="0037649A" w:rsidP="0037649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37649A">
              <w:rPr>
                <w:color w:val="000000"/>
                <w:sz w:val="26"/>
                <w:szCs w:val="26"/>
              </w:rPr>
              <w:t>Гуринова О.В.</w:t>
            </w:r>
          </w:p>
        </w:tc>
      </w:tr>
    </w:tbl>
    <w:p w:rsidR="00313DC3" w:rsidRPr="00D44D21" w:rsidRDefault="00313DC3" w:rsidP="00D44D21">
      <w:pPr>
        <w:pStyle w:val="a6"/>
        <w:widowControl/>
        <w:numPr>
          <w:ilvl w:val="0"/>
          <w:numId w:val="21"/>
        </w:numPr>
        <w:autoSpaceDE/>
        <w:autoSpaceDN/>
        <w:adjustRightInd/>
        <w:spacing w:line="248" w:lineRule="auto"/>
        <w:jc w:val="both"/>
        <w:rPr>
          <w:sz w:val="26"/>
          <w:szCs w:val="26"/>
        </w:rPr>
      </w:pPr>
      <w:r w:rsidRPr="00D44D21">
        <w:rPr>
          <w:sz w:val="26"/>
          <w:szCs w:val="26"/>
        </w:rPr>
        <w:t xml:space="preserve">Контроль за исполнением приказа </w:t>
      </w:r>
      <w:r w:rsidR="0037649A" w:rsidRPr="00D44D21">
        <w:rPr>
          <w:sz w:val="26"/>
          <w:szCs w:val="26"/>
        </w:rPr>
        <w:t>возложить на методиста школы Дробот О.И.</w:t>
      </w:r>
      <w:r w:rsidRPr="00D44D21">
        <w:rPr>
          <w:sz w:val="26"/>
          <w:szCs w:val="26"/>
        </w:rPr>
        <w:t xml:space="preserve">. </w:t>
      </w:r>
    </w:p>
    <w:p w:rsidR="0067480E" w:rsidRPr="008D250C" w:rsidRDefault="00192424" w:rsidP="008C6AA8">
      <w:pPr>
        <w:spacing w:line="276" w:lineRule="auto"/>
        <w:jc w:val="both"/>
        <w:rPr>
          <w:sz w:val="26"/>
          <w:szCs w:val="26"/>
        </w:rPr>
      </w:pPr>
      <w:r w:rsidRPr="008D250C">
        <w:rPr>
          <w:sz w:val="26"/>
          <w:szCs w:val="26"/>
        </w:rPr>
        <w:t xml:space="preserve">        </w:t>
      </w:r>
    </w:p>
    <w:p w:rsidR="00BB74C0" w:rsidRDefault="007C4D77" w:rsidP="008D250C">
      <w:pPr>
        <w:jc w:val="right"/>
        <w:rPr>
          <w:sz w:val="24"/>
          <w:szCs w:val="24"/>
        </w:rPr>
      </w:pPr>
      <w:r>
        <w:rPr>
          <w:sz w:val="24"/>
          <w:szCs w:val="24"/>
        </w:rPr>
        <w:t>И.о. директора _______________________ Толмачева Л.В.</w:t>
      </w: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Default="00D44D21" w:rsidP="008D250C">
      <w:pPr>
        <w:jc w:val="right"/>
        <w:rPr>
          <w:sz w:val="24"/>
          <w:szCs w:val="24"/>
        </w:rPr>
      </w:pPr>
    </w:p>
    <w:p w:rsidR="00D44D21" w:rsidRPr="00D44D21" w:rsidRDefault="00D44D21" w:rsidP="00D44D21">
      <w:pPr>
        <w:shd w:val="clear" w:color="auto" w:fill="FFFFFF"/>
        <w:jc w:val="right"/>
        <w:rPr>
          <w:i/>
          <w:sz w:val="22"/>
          <w:szCs w:val="28"/>
        </w:rPr>
      </w:pPr>
      <w:r w:rsidRPr="00D44D21">
        <w:rPr>
          <w:i/>
          <w:sz w:val="22"/>
          <w:szCs w:val="28"/>
        </w:rPr>
        <w:lastRenderedPageBreak/>
        <w:t>Приложение №1.</w:t>
      </w:r>
    </w:p>
    <w:p w:rsidR="00D44D21" w:rsidRPr="00DE548F" w:rsidRDefault="00D44D21" w:rsidP="00D44D21">
      <w:pPr>
        <w:shd w:val="clear" w:color="auto" w:fill="FFFFFF"/>
        <w:jc w:val="center"/>
        <w:rPr>
          <w:b/>
          <w:sz w:val="28"/>
          <w:szCs w:val="28"/>
        </w:rPr>
      </w:pPr>
      <w:r w:rsidRPr="00DE548F">
        <w:rPr>
          <w:b/>
          <w:sz w:val="28"/>
          <w:szCs w:val="28"/>
        </w:rPr>
        <w:t>План мероприятий</w:t>
      </w:r>
    </w:p>
    <w:p w:rsidR="00D44D21" w:rsidRPr="00DE548F" w:rsidRDefault="00D44D21" w:rsidP="00D44D21">
      <w:pPr>
        <w:shd w:val="clear" w:color="auto" w:fill="FFFFFF"/>
        <w:jc w:val="center"/>
        <w:rPr>
          <w:b/>
          <w:sz w:val="28"/>
          <w:szCs w:val="28"/>
        </w:rPr>
      </w:pPr>
      <w:r w:rsidRPr="00DE548F">
        <w:rPr>
          <w:b/>
          <w:sz w:val="28"/>
          <w:szCs w:val="28"/>
        </w:rPr>
        <w:t>Года педагога и наставника</w:t>
      </w:r>
    </w:p>
    <w:p w:rsidR="00D44D21" w:rsidRDefault="00D44D21" w:rsidP="00D44D21">
      <w:pPr>
        <w:shd w:val="clear" w:color="auto" w:fill="FFFFFF"/>
        <w:jc w:val="center"/>
        <w:rPr>
          <w:rFonts w:ascii="Helvetica" w:hAnsi="Helvetica" w:cs="Helvetica"/>
          <w:sz w:val="23"/>
          <w:szCs w:val="23"/>
        </w:rPr>
      </w:pPr>
    </w:p>
    <w:p w:rsidR="00D44D21" w:rsidRDefault="00D44D21" w:rsidP="00D44D21">
      <w:pPr>
        <w:shd w:val="clear" w:color="auto" w:fill="FFFFFF"/>
        <w:jc w:val="center"/>
        <w:rPr>
          <w:rFonts w:ascii="Helvetica" w:hAnsi="Helvetica" w:cs="Helvetica"/>
          <w:sz w:val="23"/>
          <w:szCs w:val="23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48"/>
        <w:gridCol w:w="3275"/>
        <w:gridCol w:w="1438"/>
        <w:gridCol w:w="1824"/>
        <w:gridCol w:w="2833"/>
      </w:tblGrid>
      <w:tr w:rsidR="00D44D21" w:rsidRPr="006E42FB" w:rsidTr="00D44D21">
        <w:tc>
          <w:tcPr>
            <w:tcW w:w="548" w:type="dxa"/>
          </w:tcPr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№</w:t>
            </w:r>
          </w:p>
          <w:p w:rsidR="00D44D21" w:rsidRPr="006E42FB" w:rsidRDefault="00D44D21" w:rsidP="00CA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Название</w:t>
            </w:r>
            <w:r w:rsidRPr="006E42FB">
              <w:rPr>
                <w:sz w:val="24"/>
                <w:szCs w:val="24"/>
              </w:rPr>
              <w:t xml:space="preserve"> </w:t>
            </w:r>
            <w:r w:rsidRPr="00DE548F">
              <w:rPr>
                <w:sz w:val="24"/>
                <w:szCs w:val="24"/>
              </w:rPr>
              <w:t>мероприятия</w:t>
            </w:r>
          </w:p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D44D21" w:rsidRPr="006E42FB" w:rsidRDefault="00D44D21" w:rsidP="00CA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Срок</w:t>
            </w:r>
          </w:p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проведения</w:t>
            </w:r>
          </w:p>
          <w:p w:rsidR="00D44D21" w:rsidRPr="006E42FB" w:rsidRDefault="00D44D21" w:rsidP="00CA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Форма</w:t>
            </w:r>
          </w:p>
          <w:p w:rsidR="00D44D21" w:rsidRPr="00DE548F" w:rsidRDefault="00D44D21" w:rsidP="00CA73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проведения</w:t>
            </w:r>
          </w:p>
          <w:p w:rsidR="00D44D21" w:rsidRPr="006E42FB" w:rsidRDefault="00D44D21" w:rsidP="00CA73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D44D21" w:rsidRPr="00DE548F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Ответственный (Ф.И.О.,</w:t>
            </w:r>
          </w:p>
          <w:p w:rsidR="00D44D21" w:rsidRPr="00DE548F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должность, контактный</w:t>
            </w:r>
          </w:p>
          <w:p w:rsidR="00D44D21" w:rsidRPr="00DE548F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телефон, адрес</w:t>
            </w:r>
          </w:p>
          <w:p w:rsidR="00D44D21" w:rsidRPr="006E42FB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548F">
              <w:rPr>
                <w:sz w:val="24"/>
                <w:szCs w:val="24"/>
              </w:rPr>
              <w:t>электронной почты)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44D21" w:rsidRPr="00CB31FD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1FD">
              <w:rPr>
                <w:sz w:val="24"/>
                <w:szCs w:val="24"/>
              </w:rPr>
              <w:t>Формирование</w:t>
            </w:r>
          </w:p>
          <w:p w:rsidR="00D44D21" w:rsidRPr="006E42FB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1FD">
              <w:rPr>
                <w:sz w:val="24"/>
                <w:szCs w:val="24"/>
              </w:rPr>
              <w:t>механизмов повыше</w:t>
            </w:r>
            <w:bookmarkStart w:id="0" w:name="_GoBack"/>
            <w:bookmarkEnd w:id="0"/>
            <w:r w:rsidRPr="00CB31FD">
              <w:rPr>
                <w:sz w:val="24"/>
                <w:szCs w:val="24"/>
              </w:rPr>
              <w:t>ния компетентности педагогических работников через наставничество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И.О., заместитель директора,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89606390866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FE4E47">
              <w:rPr>
                <w:sz w:val="24"/>
                <w:szCs w:val="24"/>
              </w:rPr>
              <w:t>artemovaio@ya.ru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Информационно-методическая поддержка малоопытных педагогов как способ повышения педагогического мастерства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Дробот О.И.,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89040997308</w:t>
            </w:r>
          </w:p>
          <w:p w:rsidR="00D44D21" w:rsidRPr="00B74E8C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oksana</w:t>
            </w:r>
            <w:r w:rsidRPr="00B74E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drobot</w:t>
            </w:r>
            <w:r w:rsidRPr="00B74E8C">
              <w:rPr>
                <w:sz w:val="24"/>
                <w:szCs w:val="24"/>
              </w:rPr>
              <w:t>2011</w:t>
            </w:r>
          </w:p>
          <w:p w:rsidR="00D44D21" w:rsidRPr="00B74E8C" w:rsidRDefault="00D44D21" w:rsidP="00CA73D1">
            <w:pPr>
              <w:jc w:val="center"/>
              <w:rPr>
                <w:sz w:val="24"/>
                <w:szCs w:val="24"/>
              </w:rPr>
            </w:pPr>
            <w:r w:rsidRPr="00B74E8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B74E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сотрудничество – основа личностного развития педагогов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Л.В.,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89087853248</w:t>
            </w:r>
          </w:p>
          <w:p w:rsidR="00D44D21" w:rsidRPr="00B6231A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B6231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podol</w:t>
            </w:r>
            <w:r w:rsidRPr="00B6231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623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грамотность педагога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Гуринова О.В.,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художественно-технического цикла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89102247025</w:t>
            </w:r>
          </w:p>
          <w:p w:rsidR="00D44D21" w:rsidRPr="00AD204A" w:rsidRDefault="00D44D21" w:rsidP="00CA73D1">
            <w:pPr>
              <w:jc w:val="center"/>
              <w:rPr>
                <w:sz w:val="24"/>
                <w:szCs w:val="24"/>
              </w:rPr>
            </w:pPr>
            <w:r w:rsidRPr="00AD204A">
              <w:rPr>
                <w:sz w:val="24"/>
                <w:szCs w:val="24"/>
              </w:rPr>
              <w:t>olga197741@mail.ru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педагога- профессия будущего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Шматко Н.Г.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социально-гуманитарного цикла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89511415659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 w:rsidRPr="008A726E">
              <w:rPr>
                <w:sz w:val="24"/>
                <w:szCs w:val="24"/>
              </w:rPr>
              <w:t>sshmatko75@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8A726E">
              <w:rPr>
                <w:sz w:val="24"/>
                <w:szCs w:val="24"/>
              </w:rPr>
              <w:t>gmail.com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результативности деятельности педагога и наставника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Токарь Е.К.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математического цикла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89805266761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997B19">
              <w:rPr>
                <w:sz w:val="24"/>
                <w:szCs w:val="24"/>
              </w:rPr>
              <w:t>gora-p@mail.ru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6E42FB"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«Учителя и наставники» </w:t>
            </w:r>
          </w:p>
        </w:tc>
        <w:tc>
          <w:tcPr>
            <w:tcW w:w="143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Стендовая презентация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Грушко Л.А.,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89194326968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8F417F">
              <w:rPr>
                <w:sz w:val="24"/>
                <w:szCs w:val="24"/>
              </w:rPr>
              <w:t>lgrusko@mail.ru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 в школе: советы молодым и опытным коллегам</w:t>
            </w:r>
          </w:p>
        </w:tc>
        <w:tc>
          <w:tcPr>
            <w:tcW w:w="1438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Проскурина Н.А.,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89155289226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 w:rsidRPr="00997B19">
              <w:rPr>
                <w:sz w:val="24"/>
                <w:szCs w:val="24"/>
              </w:rPr>
              <w:t>natadotsek88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997B19">
              <w:rPr>
                <w:sz w:val="24"/>
                <w:szCs w:val="24"/>
              </w:rPr>
              <w:t>@yandex.ru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</w:tcPr>
          <w:p w:rsidR="00D44D21" w:rsidRPr="000158D4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58D4">
              <w:rPr>
                <w:sz w:val="24"/>
                <w:szCs w:val="24"/>
              </w:rPr>
              <w:t>Развитие психолого-педагогических</w:t>
            </w:r>
          </w:p>
          <w:p w:rsidR="00D44D21" w:rsidRPr="000158D4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58D4">
              <w:rPr>
                <w:sz w:val="24"/>
                <w:szCs w:val="24"/>
              </w:rPr>
              <w:t>компетенций и профилактики эмоционального</w:t>
            </w:r>
          </w:p>
          <w:p w:rsidR="00D44D21" w:rsidRPr="006E42FB" w:rsidRDefault="00D44D21" w:rsidP="00CA7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58D4">
              <w:rPr>
                <w:sz w:val="24"/>
                <w:szCs w:val="24"/>
              </w:rPr>
              <w:t>выгорания педагогов</w:t>
            </w:r>
          </w:p>
        </w:tc>
        <w:tc>
          <w:tcPr>
            <w:tcW w:w="1438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М.М.,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89103231487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 w:rsidRPr="008F417F">
              <w:rPr>
                <w:sz w:val="24"/>
                <w:szCs w:val="24"/>
              </w:rPr>
              <w:t>marisha_belgorod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8F417F">
              <w:rPr>
                <w:sz w:val="24"/>
                <w:szCs w:val="24"/>
              </w:rPr>
              <w:t>@mail.ru</w:t>
            </w:r>
          </w:p>
        </w:tc>
      </w:tr>
      <w:tr w:rsidR="00D44D21" w:rsidRPr="006E42FB" w:rsidTr="00D44D21">
        <w:tc>
          <w:tcPr>
            <w:tcW w:w="548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миссия учителя в современном образовательном процессе</w:t>
            </w:r>
          </w:p>
        </w:tc>
        <w:tc>
          <w:tcPr>
            <w:tcW w:w="1438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24" w:type="dxa"/>
          </w:tcPr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Панорама педагогических идей</w:t>
            </w:r>
          </w:p>
        </w:tc>
        <w:tc>
          <w:tcPr>
            <w:tcW w:w="2833" w:type="dxa"/>
          </w:tcPr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Коломиец И.М.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начальных классов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89155665090</w:t>
            </w:r>
          </w:p>
          <w:p w:rsidR="00D44D21" w:rsidRDefault="00D44D21" w:rsidP="00CA73D1">
            <w:pPr>
              <w:jc w:val="center"/>
              <w:rPr>
                <w:sz w:val="24"/>
                <w:szCs w:val="24"/>
              </w:rPr>
            </w:pPr>
            <w:r w:rsidRPr="008F417F">
              <w:rPr>
                <w:sz w:val="24"/>
                <w:szCs w:val="24"/>
              </w:rPr>
              <w:t>innacolomiecz@</w:t>
            </w:r>
          </w:p>
          <w:p w:rsidR="00D44D21" w:rsidRPr="006E42FB" w:rsidRDefault="00D44D21" w:rsidP="00CA73D1">
            <w:pPr>
              <w:jc w:val="center"/>
              <w:rPr>
                <w:sz w:val="24"/>
                <w:szCs w:val="24"/>
              </w:rPr>
            </w:pPr>
            <w:r w:rsidRPr="008F417F">
              <w:rPr>
                <w:sz w:val="24"/>
                <w:szCs w:val="24"/>
              </w:rPr>
              <w:t>yandex.ru</w:t>
            </w:r>
          </w:p>
        </w:tc>
      </w:tr>
    </w:tbl>
    <w:p w:rsidR="00D44D21" w:rsidRDefault="00D44D21" w:rsidP="008D250C">
      <w:pPr>
        <w:jc w:val="right"/>
        <w:rPr>
          <w:rFonts w:eastAsia="Calibri"/>
          <w:b/>
          <w:noProof/>
          <w:sz w:val="32"/>
          <w:szCs w:val="32"/>
        </w:rPr>
      </w:pPr>
    </w:p>
    <w:sectPr w:rsidR="00D44D21" w:rsidSect="00586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851" w:bottom="709" w:left="1418" w:header="72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60" w:rsidRDefault="00451760" w:rsidP="002255A8">
      <w:r>
        <w:separator/>
      </w:r>
    </w:p>
  </w:endnote>
  <w:endnote w:type="continuationSeparator" w:id="0">
    <w:p w:rsidR="00451760" w:rsidRDefault="00451760" w:rsidP="002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 w:rsidP="003B0A1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0D9C" w:rsidRDefault="00E80D9C" w:rsidP="003B0A1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5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80D9C" w:rsidRPr="003451B2" w:rsidRDefault="00E80D9C">
        <w:pPr>
          <w:pStyle w:val="af4"/>
          <w:jc w:val="right"/>
          <w:rPr>
            <w:rFonts w:ascii="Times New Roman" w:hAnsi="Times New Roman"/>
            <w:sz w:val="16"/>
            <w:szCs w:val="16"/>
          </w:rPr>
        </w:pPr>
        <w:r w:rsidRPr="003451B2">
          <w:rPr>
            <w:rFonts w:ascii="Times New Roman" w:hAnsi="Times New Roman"/>
            <w:sz w:val="16"/>
            <w:szCs w:val="16"/>
          </w:rPr>
          <w:fldChar w:fldCharType="begin"/>
        </w:r>
        <w:r w:rsidRPr="003451B2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3451B2">
          <w:rPr>
            <w:rFonts w:ascii="Times New Roman" w:hAnsi="Times New Roman"/>
            <w:sz w:val="16"/>
            <w:szCs w:val="16"/>
          </w:rPr>
          <w:fldChar w:fldCharType="separate"/>
        </w:r>
        <w:r w:rsidR="00D44D21">
          <w:rPr>
            <w:rFonts w:ascii="Times New Roman" w:hAnsi="Times New Roman"/>
            <w:noProof/>
            <w:sz w:val="16"/>
            <w:szCs w:val="16"/>
          </w:rPr>
          <w:t>1</w:t>
        </w:r>
        <w:r w:rsidRPr="003451B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E80D9C" w:rsidRDefault="00E80D9C" w:rsidP="003B0A1F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60" w:rsidRDefault="00451760" w:rsidP="002255A8">
      <w:r>
        <w:separator/>
      </w:r>
    </w:p>
  </w:footnote>
  <w:footnote w:type="continuationSeparator" w:id="0">
    <w:p w:rsidR="00451760" w:rsidRDefault="00451760" w:rsidP="0022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CDB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2666"/>
    <w:multiLevelType w:val="multilevel"/>
    <w:tmpl w:val="275AF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09855EE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6E1"/>
    <w:multiLevelType w:val="hybridMultilevel"/>
    <w:tmpl w:val="2BB2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237"/>
    <w:multiLevelType w:val="hybridMultilevel"/>
    <w:tmpl w:val="1EA61116"/>
    <w:lvl w:ilvl="0" w:tplc="EE6C56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A7F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CC0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C5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D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6D0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69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269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6EE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B15833"/>
    <w:multiLevelType w:val="hybridMultilevel"/>
    <w:tmpl w:val="3022D582"/>
    <w:lvl w:ilvl="0" w:tplc="71A0A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69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449C1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7151"/>
    <w:multiLevelType w:val="multilevel"/>
    <w:tmpl w:val="200CB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AA80402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4767"/>
    <w:multiLevelType w:val="hybridMultilevel"/>
    <w:tmpl w:val="C1EE65BE"/>
    <w:lvl w:ilvl="0" w:tplc="771E32A8">
      <w:start w:val="1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D9D7C58"/>
    <w:multiLevelType w:val="hybridMultilevel"/>
    <w:tmpl w:val="B9F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0C46"/>
    <w:multiLevelType w:val="hybridMultilevel"/>
    <w:tmpl w:val="171AA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44B1"/>
    <w:multiLevelType w:val="hybridMultilevel"/>
    <w:tmpl w:val="4AAA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4A7D"/>
    <w:multiLevelType w:val="hybridMultilevel"/>
    <w:tmpl w:val="B9F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09B3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91F4A"/>
    <w:multiLevelType w:val="hybridMultilevel"/>
    <w:tmpl w:val="388E0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91186"/>
    <w:multiLevelType w:val="hybridMultilevel"/>
    <w:tmpl w:val="B4F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151BB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27DC3"/>
    <w:multiLevelType w:val="hybridMultilevel"/>
    <w:tmpl w:val="3DE83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5285E"/>
    <w:multiLevelType w:val="multilevel"/>
    <w:tmpl w:val="BBE4A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Calibri" w:hAnsi="Calibri" w:hint="default"/>
        <w:sz w:val="22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3"/>
  </w:num>
  <w:num w:numId="19">
    <w:abstractNumId w:val="19"/>
  </w:num>
  <w:num w:numId="20">
    <w:abstractNumId w:val="10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E"/>
    <w:rsid w:val="00000E8F"/>
    <w:rsid w:val="00002F9E"/>
    <w:rsid w:val="000037FF"/>
    <w:rsid w:val="00003FD1"/>
    <w:rsid w:val="000041E9"/>
    <w:rsid w:val="00005F3F"/>
    <w:rsid w:val="00007053"/>
    <w:rsid w:val="000102A3"/>
    <w:rsid w:val="00010633"/>
    <w:rsid w:val="0001078D"/>
    <w:rsid w:val="00013E1C"/>
    <w:rsid w:val="0001516D"/>
    <w:rsid w:val="00015DE0"/>
    <w:rsid w:val="00016C7A"/>
    <w:rsid w:val="00020351"/>
    <w:rsid w:val="0002115A"/>
    <w:rsid w:val="00022DD4"/>
    <w:rsid w:val="000231DB"/>
    <w:rsid w:val="000234D0"/>
    <w:rsid w:val="00024E32"/>
    <w:rsid w:val="000264D9"/>
    <w:rsid w:val="00027511"/>
    <w:rsid w:val="000275C2"/>
    <w:rsid w:val="00027D03"/>
    <w:rsid w:val="00033F06"/>
    <w:rsid w:val="00034BB8"/>
    <w:rsid w:val="00041ADD"/>
    <w:rsid w:val="00042F31"/>
    <w:rsid w:val="000445D5"/>
    <w:rsid w:val="00045C3B"/>
    <w:rsid w:val="000460C7"/>
    <w:rsid w:val="00046B93"/>
    <w:rsid w:val="00046EBB"/>
    <w:rsid w:val="00047675"/>
    <w:rsid w:val="00050820"/>
    <w:rsid w:val="00050948"/>
    <w:rsid w:val="000540C4"/>
    <w:rsid w:val="00056274"/>
    <w:rsid w:val="00056744"/>
    <w:rsid w:val="00057F67"/>
    <w:rsid w:val="00061326"/>
    <w:rsid w:val="00061405"/>
    <w:rsid w:val="00061670"/>
    <w:rsid w:val="00061832"/>
    <w:rsid w:val="00061B94"/>
    <w:rsid w:val="0006255F"/>
    <w:rsid w:val="00064933"/>
    <w:rsid w:val="00064EFA"/>
    <w:rsid w:val="00065A47"/>
    <w:rsid w:val="000662C1"/>
    <w:rsid w:val="00067BCA"/>
    <w:rsid w:val="000723BB"/>
    <w:rsid w:val="00073241"/>
    <w:rsid w:val="000745DC"/>
    <w:rsid w:val="00074AB5"/>
    <w:rsid w:val="00074F91"/>
    <w:rsid w:val="00075447"/>
    <w:rsid w:val="00076F67"/>
    <w:rsid w:val="00077402"/>
    <w:rsid w:val="00081C26"/>
    <w:rsid w:val="000832AC"/>
    <w:rsid w:val="0008390A"/>
    <w:rsid w:val="000848D4"/>
    <w:rsid w:val="00085062"/>
    <w:rsid w:val="00087301"/>
    <w:rsid w:val="00087D76"/>
    <w:rsid w:val="00090906"/>
    <w:rsid w:val="00091B26"/>
    <w:rsid w:val="000922A3"/>
    <w:rsid w:val="000929A3"/>
    <w:rsid w:val="00093D70"/>
    <w:rsid w:val="000A03B6"/>
    <w:rsid w:val="000A0B22"/>
    <w:rsid w:val="000A0D60"/>
    <w:rsid w:val="000A5D19"/>
    <w:rsid w:val="000A6D3D"/>
    <w:rsid w:val="000B1016"/>
    <w:rsid w:val="000B2FFC"/>
    <w:rsid w:val="000B3D0D"/>
    <w:rsid w:val="000B40AA"/>
    <w:rsid w:val="000B4ACA"/>
    <w:rsid w:val="000B5B90"/>
    <w:rsid w:val="000B6C66"/>
    <w:rsid w:val="000B7C6E"/>
    <w:rsid w:val="000C0DA1"/>
    <w:rsid w:val="000C1AE1"/>
    <w:rsid w:val="000C5F6A"/>
    <w:rsid w:val="000C7A91"/>
    <w:rsid w:val="000D2107"/>
    <w:rsid w:val="000D3FCC"/>
    <w:rsid w:val="000D6D0F"/>
    <w:rsid w:val="000D7093"/>
    <w:rsid w:val="000D7164"/>
    <w:rsid w:val="000D7D02"/>
    <w:rsid w:val="000E086B"/>
    <w:rsid w:val="000E0C61"/>
    <w:rsid w:val="000E1076"/>
    <w:rsid w:val="000E214B"/>
    <w:rsid w:val="000E221E"/>
    <w:rsid w:val="000E2DF8"/>
    <w:rsid w:val="000E58E9"/>
    <w:rsid w:val="000E5A86"/>
    <w:rsid w:val="000E7B9C"/>
    <w:rsid w:val="000F071B"/>
    <w:rsid w:val="000F2D74"/>
    <w:rsid w:val="000F42DF"/>
    <w:rsid w:val="000F60F3"/>
    <w:rsid w:val="000F7329"/>
    <w:rsid w:val="001008B3"/>
    <w:rsid w:val="00100D4C"/>
    <w:rsid w:val="00101F6E"/>
    <w:rsid w:val="00101FAF"/>
    <w:rsid w:val="001021C7"/>
    <w:rsid w:val="001024DE"/>
    <w:rsid w:val="00102D13"/>
    <w:rsid w:val="00102EAF"/>
    <w:rsid w:val="00103E26"/>
    <w:rsid w:val="0010428A"/>
    <w:rsid w:val="00107882"/>
    <w:rsid w:val="00111568"/>
    <w:rsid w:val="00112132"/>
    <w:rsid w:val="0011298F"/>
    <w:rsid w:val="001150AA"/>
    <w:rsid w:val="001159DA"/>
    <w:rsid w:val="00116214"/>
    <w:rsid w:val="00116D85"/>
    <w:rsid w:val="00117E9B"/>
    <w:rsid w:val="001203DB"/>
    <w:rsid w:val="0012157E"/>
    <w:rsid w:val="00121918"/>
    <w:rsid w:val="00121E3D"/>
    <w:rsid w:val="001222AA"/>
    <w:rsid w:val="00123138"/>
    <w:rsid w:val="0012375F"/>
    <w:rsid w:val="00123D67"/>
    <w:rsid w:val="00125370"/>
    <w:rsid w:val="001255DF"/>
    <w:rsid w:val="00126A68"/>
    <w:rsid w:val="00126ED1"/>
    <w:rsid w:val="001274A4"/>
    <w:rsid w:val="00127D60"/>
    <w:rsid w:val="0013006E"/>
    <w:rsid w:val="00140102"/>
    <w:rsid w:val="0014183B"/>
    <w:rsid w:val="00141B37"/>
    <w:rsid w:val="00142C91"/>
    <w:rsid w:val="001435D3"/>
    <w:rsid w:val="00143BC9"/>
    <w:rsid w:val="001450F6"/>
    <w:rsid w:val="0014606A"/>
    <w:rsid w:val="001473FE"/>
    <w:rsid w:val="00147915"/>
    <w:rsid w:val="00150AF5"/>
    <w:rsid w:val="00151394"/>
    <w:rsid w:val="001544BC"/>
    <w:rsid w:val="001548FE"/>
    <w:rsid w:val="00157184"/>
    <w:rsid w:val="00161289"/>
    <w:rsid w:val="00161609"/>
    <w:rsid w:val="00161618"/>
    <w:rsid w:val="00162816"/>
    <w:rsid w:val="00163CC4"/>
    <w:rsid w:val="00164A62"/>
    <w:rsid w:val="00165AAA"/>
    <w:rsid w:val="00166A75"/>
    <w:rsid w:val="00170204"/>
    <w:rsid w:val="00170DB9"/>
    <w:rsid w:val="00172047"/>
    <w:rsid w:val="00173B2D"/>
    <w:rsid w:val="001745F6"/>
    <w:rsid w:val="001759C0"/>
    <w:rsid w:val="00175CBC"/>
    <w:rsid w:val="00176CD6"/>
    <w:rsid w:val="001771A9"/>
    <w:rsid w:val="001777D6"/>
    <w:rsid w:val="00181E1E"/>
    <w:rsid w:val="001839BA"/>
    <w:rsid w:val="00186573"/>
    <w:rsid w:val="00191849"/>
    <w:rsid w:val="00192424"/>
    <w:rsid w:val="00193825"/>
    <w:rsid w:val="0019489D"/>
    <w:rsid w:val="00195AEA"/>
    <w:rsid w:val="00195D14"/>
    <w:rsid w:val="00195EEB"/>
    <w:rsid w:val="00196DDD"/>
    <w:rsid w:val="00197B90"/>
    <w:rsid w:val="001A3A50"/>
    <w:rsid w:val="001A72E1"/>
    <w:rsid w:val="001B0671"/>
    <w:rsid w:val="001B0F02"/>
    <w:rsid w:val="001B17F8"/>
    <w:rsid w:val="001B2E87"/>
    <w:rsid w:val="001B513F"/>
    <w:rsid w:val="001B68D0"/>
    <w:rsid w:val="001C0809"/>
    <w:rsid w:val="001C0ADE"/>
    <w:rsid w:val="001C14E9"/>
    <w:rsid w:val="001C1D37"/>
    <w:rsid w:val="001C2083"/>
    <w:rsid w:val="001C2708"/>
    <w:rsid w:val="001C5398"/>
    <w:rsid w:val="001C5DEB"/>
    <w:rsid w:val="001C7029"/>
    <w:rsid w:val="001C7137"/>
    <w:rsid w:val="001C76F6"/>
    <w:rsid w:val="001C7DCD"/>
    <w:rsid w:val="001C7E42"/>
    <w:rsid w:val="001D00F4"/>
    <w:rsid w:val="001D220B"/>
    <w:rsid w:val="001D3A77"/>
    <w:rsid w:val="001D51A2"/>
    <w:rsid w:val="001D6BF2"/>
    <w:rsid w:val="001E33EE"/>
    <w:rsid w:val="001E34BD"/>
    <w:rsid w:val="001E4D73"/>
    <w:rsid w:val="001E5EED"/>
    <w:rsid w:val="001E5F89"/>
    <w:rsid w:val="001E6CAC"/>
    <w:rsid w:val="001E6D66"/>
    <w:rsid w:val="001F0AB0"/>
    <w:rsid w:val="001F2672"/>
    <w:rsid w:val="001F3743"/>
    <w:rsid w:val="001F3B42"/>
    <w:rsid w:val="001F3B45"/>
    <w:rsid w:val="001F4CBF"/>
    <w:rsid w:val="001F4D18"/>
    <w:rsid w:val="001F7993"/>
    <w:rsid w:val="00200607"/>
    <w:rsid w:val="00201F41"/>
    <w:rsid w:val="0020205B"/>
    <w:rsid w:val="00205A12"/>
    <w:rsid w:val="00210031"/>
    <w:rsid w:val="0021139A"/>
    <w:rsid w:val="00211553"/>
    <w:rsid w:val="00212971"/>
    <w:rsid w:val="002138CF"/>
    <w:rsid w:val="00213FFB"/>
    <w:rsid w:val="002153D6"/>
    <w:rsid w:val="002159C5"/>
    <w:rsid w:val="00216D13"/>
    <w:rsid w:val="002170A8"/>
    <w:rsid w:val="00217A18"/>
    <w:rsid w:val="002200C7"/>
    <w:rsid w:val="0022058F"/>
    <w:rsid w:val="0022081D"/>
    <w:rsid w:val="00220FA0"/>
    <w:rsid w:val="00222415"/>
    <w:rsid w:val="00223434"/>
    <w:rsid w:val="00224D86"/>
    <w:rsid w:val="00225493"/>
    <w:rsid w:val="002255A8"/>
    <w:rsid w:val="00225A89"/>
    <w:rsid w:val="00227F07"/>
    <w:rsid w:val="002304C1"/>
    <w:rsid w:val="0023066A"/>
    <w:rsid w:val="00231D10"/>
    <w:rsid w:val="0023273D"/>
    <w:rsid w:val="00232D8E"/>
    <w:rsid w:val="00232E77"/>
    <w:rsid w:val="0023473A"/>
    <w:rsid w:val="00237B6C"/>
    <w:rsid w:val="002408D8"/>
    <w:rsid w:val="0024154A"/>
    <w:rsid w:val="00241A3A"/>
    <w:rsid w:val="00243822"/>
    <w:rsid w:val="00244D40"/>
    <w:rsid w:val="002452BE"/>
    <w:rsid w:val="00245637"/>
    <w:rsid w:val="00245AE2"/>
    <w:rsid w:val="00245B64"/>
    <w:rsid w:val="00246527"/>
    <w:rsid w:val="002515EF"/>
    <w:rsid w:val="002516A8"/>
    <w:rsid w:val="00251E1C"/>
    <w:rsid w:val="00252273"/>
    <w:rsid w:val="00252DA1"/>
    <w:rsid w:val="0025398E"/>
    <w:rsid w:val="00257A52"/>
    <w:rsid w:val="00257CE6"/>
    <w:rsid w:val="002609CF"/>
    <w:rsid w:val="00260B41"/>
    <w:rsid w:val="00262E67"/>
    <w:rsid w:val="002636AB"/>
    <w:rsid w:val="00263906"/>
    <w:rsid w:val="00263C5F"/>
    <w:rsid w:val="00267136"/>
    <w:rsid w:val="002671D1"/>
    <w:rsid w:val="00273343"/>
    <w:rsid w:val="00274C46"/>
    <w:rsid w:val="00275584"/>
    <w:rsid w:val="00275735"/>
    <w:rsid w:val="002775C9"/>
    <w:rsid w:val="002775D8"/>
    <w:rsid w:val="00281147"/>
    <w:rsid w:val="00281EF2"/>
    <w:rsid w:val="00282624"/>
    <w:rsid w:val="002832B9"/>
    <w:rsid w:val="002833AE"/>
    <w:rsid w:val="00284BC8"/>
    <w:rsid w:val="00284F8F"/>
    <w:rsid w:val="002865E0"/>
    <w:rsid w:val="0029078C"/>
    <w:rsid w:val="00292CE5"/>
    <w:rsid w:val="002935A1"/>
    <w:rsid w:val="0029456F"/>
    <w:rsid w:val="0029764A"/>
    <w:rsid w:val="002A0554"/>
    <w:rsid w:val="002A0A49"/>
    <w:rsid w:val="002A0C51"/>
    <w:rsid w:val="002A4201"/>
    <w:rsid w:val="002A47D3"/>
    <w:rsid w:val="002A6DE2"/>
    <w:rsid w:val="002A7DFA"/>
    <w:rsid w:val="002B0E6C"/>
    <w:rsid w:val="002B20C5"/>
    <w:rsid w:val="002B2756"/>
    <w:rsid w:val="002B42CE"/>
    <w:rsid w:val="002B7244"/>
    <w:rsid w:val="002B7956"/>
    <w:rsid w:val="002C1E95"/>
    <w:rsid w:val="002C2A61"/>
    <w:rsid w:val="002C2A80"/>
    <w:rsid w:val="002C43AB"/>
    <w:rsid w:val="002C4D20"/>
    <w:rsid w:val="002C548A"/>
    <w:rsid w:val="002C5A91"/>
    <w:rsid w:val="002C6256"/>
    <w:rsid w:val="002C6C43"/>
    <w:rsid w:val="002C7879"/>
    <w:rsid w:val="002D009A"/>
    <w:rsid w:val="002D2523"/>
    <w:rsid w:val="002D2787"/>
    <w:rsid w:val="002D2D12"/>
    <w:rsid w:val="002D5192"/>
    <w:rsid w:val="002D541A"/>
    <w:rsid w:val="002D59EF"/>
    <w:rsid w:val="002D5FB2"/>
    <w:rsid w:val="002E2C0B"/>
    <w:rsid w:val="002E36BF"/>
    <w:rsid w:val="002E381D"/>
    <w:rsid w:val="002E405E"/>
    <w:rsid w:val="002E461D"/>
    <w:rsid w:val="002E4818"/>
    <w:rsid w:val="002E48B4"/>
    <w:rsid w:val="002E4F54"/>
    <w:rsid w:val="002E5AC9"/>
    <w:rsid w:val="002E5B9B"/>
    <w:rsid w:val="002E6058"/>
    <w:rsid w:val="002E69F3"/>
    <w:rsid w:val="002E7D76"/>
    <w:rsid w:val="002F2009"/>
    <w:rsid w:val="002F2298"/>
    <w:rsid w:val="002F2526"/>
    <w:rsid w:val="00300683"/>
    <w:rsid w:val="0030117A"/>
    <w:rsid w:val="00301538"/>
    <w:rsid w:val="00302389"/>
    <w:rsid w:val="00306410"/>
    <w:rsid w:val="00306FA0"/>
    <w:rsid w:val="0031173A"/>
    <w:rsid w:val="00312498"/>
    <w:rsid w:val="003137E3"/>
    <w:rsid w:val="00313811"/>
    <w:rsid w:val="00313CF5"/>
    <w:rsid w:val="00313DC3"/>
    <w:rsid w:val="0031490F"/>
    <w:rsid w:val="00314D43"/>
    <w:rsid w:val="00316EF0"/>
    <w:rsid w:val="003220CB"/>
    <w:rsid w:val="00325887"/>
    <w:rsid w:val="00325925"/>
    <w:rsid w:val="00326B09"/>
    <w:rsid w:val="00327E07"/>
    <w:rsid w:val="0033051E"/>
    <w:rsid w:val="00331683"/>
    <w:rsid w:val="003328D0"/>
    <w:rsid w:val="00333B63"/>
    <w:rsid w:val="00334A67"/>
    <w:rsid w:val="00335900"/>
    <w:rsid w:val="00336153"/>
    <w:rsid w:val="00340155"/>
    <w:rsid w:val="00341157"/>
    <w:rsid w:val="003413A3"/>
    <w:rsid w:val="00342642"/>
    <w:rsid w:val="00342E8C"/>
    <w:rsid w:val="00343843"/>
    <w:rsid w:val="00343ADC"/>
    <w:rsid w:val="003451B2"/>
    <w:rsid w:val="00345B1C"/>
    <w:rsid w:val="003500E3"/>
    <w:rsid w:val="003503E1"/>
    <w:rsid w:val="00351382"/>
    <w:rsid w:val="003519DA"/>
    <w:rsid w:val="00352B22"/>
    <w:rsid w:val="0035479C"/>
    <w:rsid w:val="00356AF5"/>
    <w:rsid w:val="0036215A"/>
    <w:rsid w:val="00362516"/>
    <w:rsid w:val="00364A05"/>
    <w:rsid w:val="00366D7E"/>
    <w:rsid w:val="00366DBC"/>
    <w:rsid w:val="00367C5D"/>
    <w:rsid w:val="00367D91"/>
    <w:rsid w:val="00371E9F"/>
    <w:rsid w:val="0037204B"/>
    <w:rsid w:val="0037649A"/>
    <w:rsid w:val="003764EF"/>
    <w:rsid w:val="003768C7"/>
    <w:rsid w:val="00376A62"/>
    <w:rsid w:val="00376C48"/>
    <w:rsid w:val="00376D59"/>
    <w:rsid w:val="003805D4"/>
    <w:rsid w:val="00383E17"/>
    <w:rsid w:val="00384783"/>
    <w:rsid w:val="0038583A"/>
    <w:rsid w:val="00386215"/>
    <w:rsid w:val="00386311"/>
    <w:rsid w:val="00386707"/>
    <w:rsid w:val="003871C8"/>
    <w:rsid w:val="00390812"/>
    <w:rsid w:val="00392E7B"/>
    <w:rsid w:val="0039329E"/>
    <w:rsid w:val="003937F7"/>
    <w:rsid w:val="00393AA0"/>
    <w:rsid w:val="00394052"/>
    <w:rsid w:val="003952AE"/>
    <w:rsid w:val="00396A54"/>
    <w:rsid w:val="00396F61"/>
    <w:rsid w:val="0039722B"/>
    <w:rsid w:val="00397B2E"/>
    <w:rsid w:val="003A0A51"/>
    <w:rsid w:val="003A0B16"/>
    <w:rsid w:val="003A1351"/>
    <w:rsid w:val="003A3186"/>
    <w:rsid w:val="003A3438"/>
    <w:rsid w:val="003A545A"/>
    <w:rsid w:val="003A58F6"/>
    <w:rsid w:val="003B0A1F"/>
    <w:rsid w:val="003B1A14"/>
    <w:rsid w:val="003B2B2D"/>
    <w:rsid w:val="003B302E"/>
    <w:rsid w:val="003B4081"/>
    <w:rsid w:val="003B592B"/>
    <w:rsid w:val="003B65D5"/>
    <w:rsid w:val="003B76F8"/>
    <w:rsid w:val="003B7DB1"/>
    <w:rsid w:val="003C183F"/>
    <w:rsid w:val="003C1A20"/>
    <w:rsid w:val="003C1B8F"/>
    <w:rsid w:val="003C264B"/>
    <w:rsid w:val="003C4FC9"/>
    <w:rsid w:val="003C5D0C"/>
    <w:rsid w:val="003C603A"/>
    <w:rsid w:val="003C700F"/>
    <w:rsid w:val="003D0B6D"/>
    <w:rsid w:val="003D0E52"/>
    <w:rsid w:val="003D56E8"/>
    <w:rsid w:val="003D5CBA"/>
    <w:rsid w:val="003D6DD8"/>
    <w:rsid w:val="003E092A"/>
    <w:rsid w:val="003E1841"/>
    <w:rsid w:val="003E2F2A"/>
    <w:rsid w:val="003E3283"/>
    <w:rsid w:val="003F0507"/>
    <w:rsid w:val="003F0C9A"/>
    <w:rsid w:val="003F1BF0"/>
    <w:rsid w:val="003F22AA"/>
    <w:rsid w:val="003F2555"/>
    <w:rsid w:val="003F3D87"/>
    <w:rsid w:val="003F41AE"/>
    <w:rsid w:val="003F5128"/>
    <w:rsid w:val="003F5448"/>
    <w:rsid w:val="003F595C"/>
    <w:rsid w:val="003F7163"/>
    <w:rsid w:val="0040090C"/>
    <w:rsid w:val="00402120"/>
    <w:rsid w:val="0040296E"/>
    <w:rsid w:val="00403706"/>
    <w:rsid w:val="004039AF"/>
    <w:rsid w:val="004060E7"/>
    <w:rsid w:val="004109E3"/>
    <w:rsid w:val="00410BA5"/>
    <w:rsid w:val="00413CF5"/>
    <w:rsid w:val="004143F3"/>
    <w:rsid w:val="004208C7"/>
    <w:rsid w:val="00420B5D"/>
    <w:rsid w:val="00421BA4"/>
    <w:rsid w:val="00423A5A"/>
    <w:rsid w:val="00425877"/>
    <w:rsid w:val="00426D8C"/>
    <w:rsid w:val="00426E4F"/>
    <w:rsid w:val="00430489"/>
    <w:rsid w:val="00431C66"/>
    <w:rsid w:val="0043411F"/>
    <w:rsid w:val="00434FF4"/>
    <w:rsid w:val="004351A7"/>
    <w:rsid w:val="00436896"/>
    <w:rsid w:val="00441708"/>
    <w:rsid w:val="00442223"/>
    <w:rsid w:val="0044393B"/>
    <w:rsid w:val="00444956"/>
    <w:rsid w:val="00445239"/>
    <w:rsid w:val="00447167"/>
    <w:rsid w:val="00447A6B"/>
    <w:rsid w:val="00447F4F"/>
    <w:rsid w:val="00450466"/>
    <w:rsid w:val="00451760"/>
    <w:rsid w:val="00453A83"/>
    <w:rsid w:val="004546D5"/>
    <w:rsid w:val="004563AE"/>
    <w:rsid w:val="004565D9"/>
    <w:rsid w:val="00460D5A"/>
    <w:rsid w:val="00462983"/>
    <w:rsid w:val="0046315E"/>
    <w:rsid w:val="004637E9"/>
    <w:rsid w:val="00465071"/>
    <w:rsid w:val="00465556"/>
    <w:rsid w:val="00466C3B"/>
    <w:rsid w:val="00466C47"/>
    <w:rsid w:val="00466D4D"/>
    <w:rsid w:val="00467CC9"/>
    <w:rsid w:val="00470492"/>
    <w:rsid w:val="00470CD9"/>
    <w:rsid w:val="00470D42"/>
    <w:rsid w:val="004714A2"/>
    <w:rsid w:val="00473169"/>
    <w:rsid w:val="004733AC"/>
    <w:rsid w:val="00473B23"/>
    <w:rsid w:val="00474941"/>
    <w:rsid w:val="00474B23"/>
    <w:rsid w:val="00474CF7"/>
    <w:rsid w:val="00475C8F"/>
    <w:rsid w:val="00476EAA"/>
    <w:rsid w:val="00476F5C"/>
    <w:rsid w:val="00481E63"/>
    <w:rsid w:val="004821A6"/>
    <w:rsid w:val="004829D4"/>
    <w:rsid w:val="00482DE0"/>
    <w:rsid w:val="004839F7"/>
    <w:rsid w:val="00485596"/>
    <w:rsid w:val="00487150"/>
    <w:rsid w:val="00487A76"/>
    <w:rsid w:val="00491041"/>
    <w:rsid w:val="004917D3"/>
    <w:rsid w:val="00491D95"/>
    <w:rsid w:val="00491FB6"/>
    <w:rsid w:val="0049201E"/>
    <w:rsid w:val="004929D9"/>
    <w:rsid w:val="00492DCB"/>
    <w:rsid w:val="00492E39"/>
    <w:rsid w:val="00494E64"/>
    <w:rsid w:val="004950EB"/>
    <w:rsid w:val="00495FA9"/>
    <w:rsid w:val="004965FF"/>
    <w:rsid w:val="00496843"/>
    <w:rsid w:val="004A0875"/>
    <w:rsid w:val="004A21CA"/>
    <w:rsid w:val="004A2E59"/>
    <w:rsid w:val="004A380E"/>
    <w:rsid w:val="004A5203"/>
    <w:rsid w:val="004A5573"/>
    <w:rsid w:val="004A5824"/>
    <w:rsid w:val="004A622F"/>
    <w:rsid w:val="004A7F5F"/>
    <w:rsid w:val="004B09E4"/>
    <w:rsid w:val="004B24A3"/>
    <w:rsid w:val="004B3F68"/>
    <w:rsid w:val="004B4A75"/>
    <w:rsid w:val="004B7D95"/>
    <w:rsid w:val="004C0D62"/>
    <w:rsid w:val="004C37B7"/>
    <w:rsid w:val="004C4F7F"/>
    <w:rsid w:val="004C62EC"/>
    <w:rsid w:val="004C69C1"/>
    <w:rsid w:val="004C72C8"/>
    <w:rsid w:val="004C7927"/>
    <w:rsid w:val="004D1238"/>
    <w:rsid w:val="004D1860"/>
    <w:rsid w:val="004D372C"/>
    <w:rsid w:val="004D3AA3"/>
    <w:rsid w:val="004D47FF"/>
    <w:rsid w:val="004D668D"/>
    <w:rsid w:val="004D7720"/>
    <w:rsid w:val="004E01F0"/>
    <w:rsid w:val="004E0346"/>
    <w:rsid w:val="004E09F1"/>
    <w:rsid w:val="004E3248"/>
    <w:rsid w:val="004E380C"/>
    <w:rsid w:val="004E76BA"/>
    <w:rsid w:val="004F095E"/>
    <w:rsid w:val="004F3360"/>
    <w:rsid w:val="004F47EC"/>
    <w:rsid w:val="004F4928"/>
    <w:rsid w:val="004F4D56"/>
    <w:rsid w:val="004F515E"/>
    <w:rsid w:val="004F5A19"/>
    <w:rsid w:val="004F6569"/>
    <w:rsid w:val="00501777"/>
    <w:rsid w:val="0050321F"/>
    <w:rsid w:val="005037DF"/>
    <w:rsid w:val="00503E98"/>
    <w:rsid w:val="005045B1"/>
    <w:rsid w:val="00504EEE"/>
    <w:rsid w:val="005111DD"/>
    <w:rsid w:val="0051143E"/>
    <w:rsid w:val="005115A0"/>
    <w:rsid w:val="00511FBF"/>
    <w:rsid w:val="00512FB3"/>
    <w:rsid w:val="0051300E"/>
    <w:rsid w:val="005130AA"/>
    <w:rsid w:val="005137AC"/>
    <w:rsid w:val="005140DD"/>
    <w:rsid w:val="0051497D"/>
    <w:rsid w:val="00515BA5"/>
    <w:rsid w:val="005160A2"/>
    <w:rsid w:val="00516D03"/>
    <w:rsid w:val="00520DFA"/>
    <w:rsid w:val="00520EF1"/>
    <w:rsid w:val="005272BA"/>
    <w:rsid w:val="005273CA"/>
    <w:rsid w:val="0052776F"/>
    <w:rsid w:val="00527F48"/>
    <w:rsid w:val="00532098"/>
    <w:rsid w:val="0053228C"/>
    <w:rsid w:val="00532AB6"/>
    <w:rsid w:val="00535417"/>
    <w:rsid w:val="00535762"/>
    <w:rsid w:val="00535763"/>
    <w:rsid w:val="00537941"/>
    <w:rsid w:val="00537F44"/>
    <w:rsid w:val="00540EDC"/>
    <w:rsid w:val="00541666"/>
    <w:rsid w:val="00541C39"/>
    <w:rsid w:val="00542AF9"/>
    <w:rsid w:val="005438F8"/>
    <w:rsid w:val="00543F55"/>
    <w:rsid w:val="00543F8E"/>
    <w:rsid w:val="00546C4F"/>
    <w:rsid w:val="00547300"/>
    <w:rsid w:val="00550107"/>
    <w:rsid w:val="00551C6E"/>
    <w:rsid w:val="005545A2"/>
    <w:rsid w:val="005552D4"/>
    <w:rsid w:val="00555BD8"/>
    <w:rsid w:val="00557028"/>
    <w:rsid w:val="005601B8"/>
    <w:rsid w:val="00560812"/>
    <w:rsid w:val="00563943"/>
    <w:rsid w:val="005650C1"/>
    <w:rsid w:val="0056566F"/>
    <w:rsid w:val="00565DD4"/>
    <w:rsid w:val="00566205"/>
    <w:rsid w:val="005671A5"/>
    <w:rsid w:val="0056761F"/>
    <w:rsid w:val="00573137"/>
    <w:rsid w:val="00573A74"/>
    <w:rsid w:val="00573ACD"/>
    <w:rsid w:val="0057438D"/>
    <w:rsid w:val="00574CA7"/>
    <w:rsid w:val="00575606"/>
    <w:rsid w:val="00583348"/>
    <w:rsid w:val="005848C4"/>
    <w:rsid w:val="00584DE4"/>
    <w:rsid w:val="00585E3F"/>
    <w:rsid w:val="00586AAB"/>
    <w:rsid w:val="00587876"/>
    <w:rsid w:val="0059041B"/>
    <w:rsid w:val="0059273D"/>
    <w:rsid w:val="005934A1"/>
    <w:rsid w:val="00593B27"/>
    <w:rsid w:val="00594F21"/>
    <w:rsid w:val="005A00EE"/>
    <w:rsid w:val="005A14EE"/>
    <w:rsid w:val="005A2894"/>
    <w:rsid w:val="005A344F"/>
    <w:rsid w:val="005A3EE4"/>
    <w:rsid w:val="005A6DF3"/>
    <w:rsid w:val="005A7B04"/>
    <w:rsid w:val="005B0608"/>
    <w:rsid w:val="005B2079"/>
    <w:rsid w:val="005B26C4"/>
    <w:rsid w:val="005B29D1"/>
    <w:rsid w:val="005B37B0"/>
    <w:rsid w:val="005B4D8C"/>
    <w:rsid w:val="005B5602"/>
    <w:rsid w:val="005B6ECA"/>
    <w:rsid w:val="005C2CD0"/>
    <w:rsid w:val="005C33DB"/>
    <w:rsid w:val="005C4C01"/>
    <w:rsid w:val="005C4CFA"/>
    <w:rsid w:val="005C5048"/>
    <w:rsid w:val="005C5CFE"/>
    <w:rsid w:val="005D0009"/>
    <w:rsid w:val="005D0770"/>
    <w:rsid w:val="005D25F9"/>
    <w:rsid w:val="005D3391"/>
    <w:rsid w:val="005D4E54"/>
    <w:rsid w:val="005D51E8"/>
    <w:rsid w:val="005D5BD3"/>
    <w:rsid w:val="005D6BBE"/>
    <w:rsid w:val="005E361A"/>
    <w:rsid w:val="005E3690"/>
    <w:rsid w:val="005E408D"/>
    <w:rsid w:val="005E423A"/>
    <w:rsid w:val="005F003B"/>
    <w:rsid w:val="005F02A0"/>
    <w:rsid w:val="005F1002"/>
    <w:rsid w:val="005F210E"/>
    <w:rsid w:val="005F2871"/>
    <w:rsid w:val="005F2BDC"/>
    <w:rsid w:val="005F341E"/>
    <w:rsid w:val="005F398F"/>
    <w:rsid w:val="005F51A9"/>
    <w:rsid w:val="005F65B5"/>
    <w:rsid w:val="00601F4E"/>
    <w:rsid w:val="00601FFB"/>
    <w:rsid w:val="00603450"/>
    <w:rsid w:val="006036CB"/>
    <w:rsid w:val="006039DE"/>
    <w:rsid w:val="006062C5"/>
    <w:rsid w:val="006065D0"/>
    <w:rsid w:val="006109F8"/>
    <w:rsid w:val="00610C78"/>
    <w:rsid w:val="006111DA"/>
    <w:rsid w:val="00611991"/>
    <w:rsid w:val="006137E8"/>
    <w:rsid w:val="00614FE5"/>
    <w:rsid w:val="00615EDB"/>
    <w:rsid w:val="00616594"/>
    <w:rsid w:val="006169FB"/>
    <w:rsid w:val="0061754C"/>
    <w:rsid w:val="0062195A"/>
    <w:rsid w:val="00621DA2"/>
    <w:rsid w:val="006231F4"/>
    <w:rsid w:val="0062395A"/>
    <w:rsid w:val="00625A43"/>
    <w:rsid w:val="00626565"/>
    <w:rsid w:val="006266BB"/>
    <w:rsid w:val="00630058"/>
    <w:rsid w:val="006309F3"/>
    <w:rsid w:val="00630B13"/>
    <w:rsid w:val="00630C20"/>
    <w:rsid w:val="00631064"/>
    <w:rsid w:val="0063134D"/>
    <w:rsid w:val="00631432"/>
    <w:rsid w:val="006357FC"/>
    <w:rsid w:val="00636A3A"/>
    <w:rsid w:val="00640A66"/>
    <w:rsid w:val="00643447"/>
    <w:rsid w:val="006442E2"/>
    <w:rsid w:val="006463CF"/>
    <w:rsid w:val="0064704A"/>
    <w:rsid w:val="00647755"/>
    <w:rsid w:val="006505E8"/>
    <w:rsid w:val="006573A7"/>
    <w:rsid w:val="0066078E"/>
    <w:rsid w:val="00661E8A"/>
    <w:rsid w:val="00664B64"/>
    <w:rsid w:val="00666066"/>
    <w:rsid w:val="00666D5D"/>
    <w:rsid w:val="00666F56"/>
    <w:rsid w:val="006677C4"/>
    <w:rsid w:val="006721A1"/>
    <w:rsid w:val="00672C71"/>
    <w:rsid w:val="0067480E"/>
    <w:rsid w:val="0067516A"/>
    <w:rsid w:val="00675F64"/>
    <w:rsid w:val="00676AF8"/>
    <w:rsid w:val="00677182"/>
    <w:rsid w:val="006775F4"/>
    <w:rsid w:val="00677F20"/>
    <w:rsid w:val="00680E01"/>
    <w:rsid w:val="00681255"/>
    <w:rsid w:val="00682A4B"/>
    <w:rsid w:val="0068376E"/>
    <w:rsid w:val="006841FB"/>
    <w:rsid w:val="00685479"/>
    <w:rsid w:val="0068662B"/>
    <w:rsid w:val="00686DE8"/>
    <w:rsid w:val="0068785A"/>
    <w:rsid w:val="006901F1"/>
    <w:rsid w:val="006915D1"/>
    <w:rsid w:val="00692E4D"/>
    <w:rsid w:val="00694956"/>
    <w:rsid w:val="006962F5"/>
    <w:rsid w:val="00696E69"/>
    <w:rsid w:val="006A0401"/>
    <w:rsid w:val="006A120F"/>
    <w:rsid w:val="006A1D24"/>
    <w:rsid w:val="006A279E"/>
    <w:rsid w:val="006A30A0"/>
    <w:rsid w:val="006A62E4"/>
    <w:rsid w:val="006A67E0"/>
    <w:rsid w:val="006A722C"/>
    <w:rsid w:val="006A7D5F"/>
    <w:rsid w:val="006B0126"/>
    <w:rsid w:val="006B1263"/>
    <w:rsid w:val="006B16A8"/>
    <w:rsid w:val="006B284E"/>
    <w:rsid w:val="006B3F4B"/>
    <w:rsid w:val="006B4929"/>
    <w:rsid w:val="006B5691"/>
    <w:rsid w:val="006B7A29"/>
    <w:rsid w:val="006C17EC"/>
    <w:rsid w:val="006C27F8"/>
    <w:rsid w:val="006C292A"/>
    <w:rsid w:val="006C3640"/>
    <w:rsid w:val="006C3FD7"/>
    <w:rsid w:val="006C40D3"/>
    <w:rsid w:val="006C4699"/>
    <w:rsid w:val="006C4D16"/>
    <w:rsid w:val="006C6988"/>
    <w:rsid w:val="006C6B97"/>
    <w:rsid w:val="006D0A57"/>
    <w:rsid w:val="006D0F0F"/>
    <w:rsid w:val="006D1796"/>
    <w:rsid w:val="006D2A6D"/>
    <w:rsid w:val="006D4A73"/>
    <w:rsid w:val="006D4AC1"/>
    <w:rsid w:val="006D50D9"/>
    <w:rsid w:val="006D62B9"/>
    <w:rsid w:val="006E041E"/>
    <w:rsid w:val="006E07A9"/>
    <w:rsid w:val="006E0FE3"/>
    <w:rsid w:val="006E1BED"/>
    <w:rsid w:val="006E4596"/>
    <w:rsid w:val="006E478C"/>
    <w:rsid w:val="006E50EC"/>
    <w:rsid w:val="006E6869"/>
    <w:rsid w:val="006E68CE"/>
    <w:rsid w:val="006F00CE"/>
    <w:rsid w:val="006F0ED8"/>
    <w:rsid w:val="006F282B"/>
    <w:rsid w:val="006F44FD"/>
    <w:rsid w:val="006F4BED"/>
    <w:rsid w:val="006F4C6A"/>
    <w:rsid w:val="006F6CF5"/>
    <w:rsid w:val="007003DC"/>
    <w:rsid w:val="00702994"/>
    <w:rsid w:val="00704806"/>
    <w:rsid w:val="00704B72"/>
    <w:rsid w:val="00705129"/>
    <w:rsid w:val="00706683"/>
    <w:rsid w:val="00707C9B"/>
    <w:rsid w:val="00707E56"/>
    <w:rsid w:val="0071081B"/>
    <w:rsid w:val="00710FF6"/>
    <w:rsid w:val="0071220D"/>
    <w:rsid w:val="00712299"/>
    <w:rsid w:val="00713D8C"/>
    <w:rsid w:val="007141DB"/>
    <w:rsid w:val="00714628"/>
    <w:rsid w:val="0071475B"/>
    <w:rsid w:val="00714B75"/>
    <w:rsid w:val="00715544"/>
    <w:rsid w:val="007202BB"/>
    <w:rsid w:val="00721CE6"/>
    <w:rsid w:val="00722B13"/>
    <w:rsid w:val="00722B89"/>
    <w:rsid w:val="00722F4E"/>
    <w:rsid w:val="00723C43"/>
    <w:rsid w:val="007240D2"/>
    <w:rsid w:val="00724306"/>
    <w:rsid w:val="00726285"/>
    <w:rsid w:val="0073109E"/>
    <w:rsid w:val="007310EB"/>
    <w:rsid w:val="0073190C"/>
    <w:rsid w:val="00732909"/>
    <w:rsid w:val="00733A60"/>
    <w:rsid w:val="0073510C"/>
    <w:rsid w:val="00735B6B"/>
    <w:rsid w:val="00737D56"/>
    <w:rsid w:val="0074088E"/>
    <w:rsid w:val="00740CBC"/>
    <w:rsid w:val="0074241B"/>
    <w:rsid w:val="00742D95"/>
    <w:rsid w:val="0074355B"/>
    <w:rsid w:val="00744D94"/>
    <w:rsid w:val="00745014"/>
    <w:rsid w:val="0075025F"/>
    <w:rsid w:val="00750AF3"/>
    <w:rsid w:val="007518AF"/>
    <w:rsid w:val="00751CE2"/>
    <w:rsid w:val="00752619"/>
    <w:rsid w:val="00753532"/>
    <w:rsid w:val="007537B6"/>
    <w:rsid w:val="007543A4"/>
    <w:rsid w:val="00754431"/>
    <w:rsid w:val="00754EC8"/>
    <w:rsid w:val="0075609D"/>
    <w:rsid w:val="007565FF"/>
    <w:rsid w:val="00756EF4"/>
    <w:rsid w:val="00757B4F"/>
    <w:rsid w:val="00760B12"/>
    <w:rsid w:val="00760C07"/>
    <w:rsid w:val="0076121A"/>
    <w:rsid w:val="00761231"/>
    <w:rsid w:val="00761891"/>
    <w:rsid w:val="00762DB2"/>
    <w:rsid w:val="00763331"/>
    <w:rsid w:val="007634B4"/>
    <w:rsid w:val="00763EC7"/>
    <w:rsid w:val="00766ABF"/>
    <w:rsid w:val="007675E0"/>
    <w:rsid w:val="00771093"/>
    <w:rsid w:val="00772CF9"/>
    <w:rsid w:val="00773A28"/>
    <w:rsid w:val="00775761"/>
    <w:rsid w:val="00777CFE"/>
    <w:rsid w:val="007800C4"/>
    <w:rsid w:val="00782BE3"/>
    <w:rsid w:val="00783872"/>
    <w:rsid w:val="00783E26"/>
    <w:rsid w:val="00784A35"/>
    <w:rsid w:val="00787A4B"/>
    <w:rsid w:val="0079761B"/>
    <w:rsid w:val="00797EB6"/>
    <w:rsid w:val="007A110C"/>
    <w:rsid w:val="007A2A76"/>
    <w:rsid w:val="007A581E"/>
    <w:rsid w:val="007A6494"/>
    <w:rsid w:val="007A6686"/>
    <w:rsid w:val="007A6F84"/>
    <w:rsid w:val="007A7962"/>
    <w:rsid w:val="007A7BA3"/>
    <w:rsid w:val="007B044B"/>
    <w:rsid w:val="007B1108"/>
    <w:rsid w:val="007B3F7F"/>
    <w:rsid w:val="007B46A5"/>
    <w:rsid w:val="007B4A31"/>
    <w:rsid w:val="007B4C5C"/>
    <w:rsid w:val="007B4C60"/>
    <w:rsid w:val="007B6893"/>
    <w:rsid w:val="007B6FAE"/>
    <w:rsid w:val="007C07BC"/>
    <w:rsid w:val="007C15E2"/>
    <w:rsid w:val="007C305F"/>
    <w:rsid w:val="007C4D77"/>
    <w:rsid w:val="007C6A83"/>
    <w:rsid w:val="007C71C7"/>
    <w:rsid w:val="007D03BF"/>
    <w:rsid w:val="007D1969"/>
    <w:rsid w:val="007D2AB2"/>
    <w:rsid w:val="007D30E6"/>
    <w:rsid w:val="007D4DC3"/>
    <w:rsid w:val="007D5060"/>
    <w:rsid w:val="007E06FA"/>
    <w:rsid w:val="007E1847"/>
    <w:rsid w:val="007E3540"/>
    <w:rsid w:val="007E3A89"/>
    <w:rsid w:val="007E6906"/>
    <w:rsid w:val="007E6BD0"/>
    <w:rsid w:val="007E7761"/>
    <w:rsid w:val="007F0D53"/>
    <w:rsid w:val="007F12EC"/>
    <w:rsid w:val="007F2C3E"/>
    <w:rsid w:val="007F3B39"/>
    <w:rsid w:val="007F3DB0"/>
    <w:rsid w:val="007F5BE1"/>
    <w:rsid w:val="007F64A6"/>
    <w:rsid w:val="007F6B52"/>
    <w:rsid w:val="007F6DAA"/>
    <w:rsid w:val="007F6E18"/>
    <w:rsid w:val="007F7F6F"/>
    <w:rsid w:val="00800CF5"/>
    <w:rsid w:val="00800DBA"/>
    <w:rsid w:val="008014E9"/>
    <w:rsid w:val="00802408"/>
    <w:rsid w:val="00802A30"/>
    <w:rsid w:val="008030BC"/>
    <w:rsid w:val="008036B3"/>
    <w:rsid w:val="00803C51"/>
    <w:rsid w:val="00805995"/>
    <w:rsid w:val="008063A6"/>
    <w:rsid w:val="00807FFD"/>
    <w:rsid w:val="00810E66"/>
    <w:rsid w:val="008117D1"/>
    <w:rsid w:val="00811E9B"/>
    <w:rsid w:val="008122F4"/>
    <w:rsid w:val="0081625E"/>
    <w:rsid w:val="00821E98"/>
    <w:rsid w:val="0082218F"/>
    <w:rsid w:val="00823F23"/>
    <w:rsid w:val="008247E4"/>
    <w:rsid w:val="00826007"/>
    <w:rsid w:val="00827248"/>
    <w:rsid w:val="008326A3"/>
    <w:rsid w:val="00833220"/>
    <w:rsid w:val="0083349B"/>
    <w:rsid w:val="0083394D"/>
    <w:rsid w:val="00834B97"/>
    <w:rsid w:val="00835A5F"/>
    <w:rsid w:val="00835CB2"/>
    <w:rsid w:val="008362BB"/>
    <w:rsid w:val="0083740E"/>
    <w:rsid w:val="008375C5"/>
    <w:rsid w:val="008379C6"/>
    <w:rsid w:val="0084097B"/>
    <w:rsid w:val="00840B1A"/>
    <w:rsid w:val="00841C6A"/>
    <w:rsid w:val="008430EE"/>
    <w:rsid w:val="00846B58"/>
    <w:rsid w:val="008529DD"/>
    <w:rsid w:val="00852A35"/>
    <w:rsid w:val="008536D6"/>
    <w:rsid w:val="00854514"/>
    <w:rsid w:val="00855C63"/>
    <w:rsid w:val="00855CB8"/>
    <w:rsid w:val="00856687"/>
    <w:rsid w:val="00857270"/>
    <w:rsid w:val="008609F0"/>
    <w:rsid w:val="00861D79"/>
    <w:rsid w:val="00861E82"/>
    <w:rsid w:val="00862D8A"/>
    <w:rsid w:val="008638FE"/>
    <w:rsid w:val="00865AFF"/>
    <w:rsid w:val="00866535"/>
    <w:rsid w:val="008671B4"/>
    <w:rsid w:val="008675F2"/>
    <w:rsid w:val="0086792F"/>
    <w:rsid w:val="00867B2A"/>
    <w:rsid w:val="00870E12"/>
    <w:rsid w:val="00871F81"/>
    <w:rsid w:val="008729D9"/>
    <w:rsid w:val="008734BF"/>
    <w:rsid w:val="00873615"/>
    <w:rsid w:val="00873D60"/>
    <w:rsid w:val="00874737"/>
    <w:rsid w:val="008801F2"/>
    <w:rsid w:val="0088156F"/>
    <w:rsid w:val="00881D11"/>
    <w:rsid w:val="00882150"/>
    <w:rsid w:val="0088250D"/>
    <w:rsid w:val="00882DF4"/>
    <w:rsid w:val="00882F0F"/>
    <w:rsid w:val="00883D3B"/>
    <w:rsid w:val="00887568"/>
    <w:rsid w:val="00887AE2"/>
    <w:rsid w:val="00887C71"/>
    <w:rsid w:val="008924B5"/>
    <w:rsid w:val="00893C20"/>
    <w:rsid w:val="00896211"/>
    <w:rsid w:val="008968BD"/>
    <w:rsid w:val="00897AED"/>
    <w:rsid w:val="008A0D12"/>
    <w:rsid w:val="008A1C28"/>
    <w:rsid w:val="008A521B"/>
    <w:rsid w:val="008A6329"/>
    <w:rsid w:val="008B0E08"/>
    <w:rsid w:val="008B19C0"/>
    <w:rsid w:val="008B1D36"/>
    <w:rsid w:val="008B22F9"/>
    <w:rsid w:val="008B4999"/>
    <w:rsid w:val="008B63E8"/>
    <w:rsid w:val="008B686F"/>
    <w:rsid w:val="008B6A9E"/>
    <w:rsid w:val="008B6D7F"/>
    <w:rsid w:val="008C03AF"/>
    <w:rsid w:val="008C0B23"/>
    <w:rsid w:val="008C0BDA"/>
    <w:rsid w:val="008C0EDD"/>
    <w:rsid w:val="008C0F40"/>
    <w:rsid w:val="008C0F41"/>
    <w:rsid w:val="008C11FD"/>
    <w:rsid w:val="008C12B3"/>
    <w:rsid w:val="008C1CAC"/>
    <w:rsid w:val="008C32C1"/>
    <w:rsid w:val="008C5DA1"/>
    <w:rsid w:val="008C5ED0"/>
    <w:rsid w:val="008C6AA8"/>
    <w:rsid w:val="008D0859"/>
    <w:rsid w:val="008D0E9F"/>
    <w:rsid w:val="008D11D7"/>
    <w:rsid w:val="008D250C"/>
    <w:rsid w:val="008D275D"/>
    <w:rsid w:val="008D42D7"/>
    <w:rsid w:val="008D4655"/>
    <w:rsid w:val="008D6FEE"/>
    <w:rsid w:val="008D7962"/>
    <w:rsid w:val="008D7DCD"/>
    <w:rsid w:val="008E00E4"/>
    <w:rsid w:val="008E0165"/>
    <w:rsid w:val="008E1A59"/>
    <w:rsid w:val="008E2339"/>
    <w:rsid w:val="008E2AD1"/>
    <w:rsid w:val="008E2D64"/>
    <w:rsid w:val="008E3622"/>
    <w:rsid w:val="008E3BF3"/>
    <w:rsid w:val="008E505A"/>
    <w:rsid w:val="008E5916"/>
    <w:rsid w:val="008E65F2"/>
    <w:rsid w:val="008E7A6B"/>
    <w:rsid w:val="008F0AA1"/>
    <w:rsid w:val="008F1AF0"/>
    <w:rsid w:val="008F37DB"/>
    <w:rsid w:val="008F3BB9"/>
    <w:rsid w:val="008F63AA"/>
    <w:rsid w:val="009004E3"/>
    <w:rsid w:val="00900F1E"/>
    <w:rsid w:val="00900FB1"/>
    <w:rsid w:val="00901751"/>
    <w:rsid w:val="00901BB8"/>
    <w:rsid w:val="00902FD0"/>
    <w:rsid w:val="00905FAD"/>
    <w:rsid w:val="009062CA"/>
    <w:rsid w:val="009064CB"/>
    <w:rsid w:val="00906E4C"/>
    <w:rsid w:val="009076CC"/>
    <w:rsid w:val="00911C88"/>
    <w:rsid w:val="00912BCF"/>
    <w:rsid w:val="00914A69"/>
    <w:rsid w:val="009154FD"/>
    <w:rsid w:val="00915D2E"/>
    <w:rsid w:val="00920C9F"/>
    <w:rsid w:val="009211EB"/>
    <w:rsid w:val="009217D6"/>
    <w:rsid w:val="00921EA2"/>
    <w:rsid w:val="00921ECD"/>
    <w:rsid w:val="00922194"/>
    <w:rsid w:val="0092388F"/>
    <w:rsid w:val="00925621"/>
    <w:rsid w:val="00926211"/>
    <w:rsid w:val="0092795A"/>
    <w:rsid w:val="009302FC"/>
    <w:rsid w:val="00930540"/>
    <w:rsid w:val="009339E4"/>
    <w:rsid w:val="009341DD"/>
    <w:rsid w:val="00935A26"/>
    <w:rsid w:val="009364F1"/>
    <w:rsid w:val="009369EB"/>
    <w:rsid w:val="00937D09"/>
    <w:rsid w:val="00942AD1"/>
    <w:rsid w:val="00942BE3"/>
    <w:rsid w:val="00943517"/>
    <w:rsid w:val="00943586"/>
    <w:rsid w:val="00943987"/>
    <w:rsid w:val="00943E76"/>
    <w:rsid w:val="00946CC6"/>
    <w:rsid w:val="0094740F"/>
    <w:rsid w:val="0094777E"/>
    <w:rsid w:val="00950AE0"/>
    <w:rsid w:val="00951132"/>
    <w:rsid w:val="0095131D"/>
    <w:rsid w:val="00953D2A"/>
    <w:rsid w:val="00957AE2"/>
    <w:rsid w:val="009616FE"/>
    <w:rsid w:val="00964656"/>
    <w:rsid w:val="009646EF"/>
    <w:rsid w:val="00964E44"/>
    <w:rsid w:val="00965449"/>
    <w:rsid w:val="009659A4"/>
    <w:rsid w:val="00966842"/>
    <w:rsid w:val="0096770A"/>
    <w:rsid w:val="00967F3C"/>
    <w:rsid w:val="009714A3"/>
    <w:rsid w:val="00973CD3"/>
    <w:rsid w:val="009747EB"/>
    <w:rsid w:val="00974F6C"/>
    <w:rsid w:val="00975499"/>
    <w:rsid w:val="009771AE"/>
    <w:rsid w:val="00981DA0"/>
    <w:rsid w:val="00984A1D"/>
    <w:rsid w:val="00986791"/>
    <w:rsid w:val="00992F24"/>
    <w:rsid w:val="00993952"/>
    <w:rsid w:val="00993CC3"/>
    <w:rsid w:val="00993D3D"/>
    <w:rsid w:val="009964EC"/>
    <w:rsid w:val="00996926"/>
    <w:rsid w:val="009A101E"/>
    <w:rsid w:val="009A3B0D"/>
    <w:rsid w:val="009A6B8C"/>
    <w:rsid w:val="009A7044"/>
    <w:rsid w:val="009A7B82"/>
    <w:rsid w:val="009B1755"/>
    <w:rsid w:val="009B2040"/>
    <w:rsid w:val="009B20EB"/>
    <w:rsid w:val="009B3D11"/>
    <w:rsid w:val="009B4613"/>
    <w:rsid w:val="009B630B"/>
    <w:rsid w:val="009B6CFA"/>
    <w:rsid w:val="009B7A46"/>
    <w:rsid w:val="009C09CB"/>
    <w:rsid w:val="009C2EC2"/>
    <w:rsid w:val="009C481F"/>
    <w:rsid w:val="009C48CB"/>
    <w:rsid w:val="009C6C07"/>
    <w:rsid w:val="009C7B27"/>
    <w:rsid w:val="009D0259"/>
    <w:rsid w:val="009D14BD"/>
    <w:rsid w:val="009D21A7"/>
    <w:rsid w:val="009D2949"/>
    <w:rsid w:val="009D3FA0"/>
    <w:rsid w:val="009D4363"/>
    <w:rsid w:val="009D461A"/>
    <w:rsid w:val="009D57FD"/>
    <w:rsid w:val="009D7F90"/>
    <w:rsid w:val="009E0DD3"/>
    <w:rsid w:val="009E1000"/>
    <w:rsid w:val="009E56CE"/>
    <w:rsid w:val="009F202B"/>
    <w:rsid w:val="009F2A24"/>
    <w:rsid w:val="009F69F5"/>
    <w:rsid w:val="009F6AAD"/>
    <w:rsid w:val="009F797D"/>
    <w:rsid w:val="00A00790"/>
    <w:rsid w:val="00A05157"/>
    <w:rsid w:val="00A0580A"/>
    <w:rsid w:val="00A059C7"/>
    <w:rsid w:val="00A0742B"/>
    <w:rsid w:val="00A10C0B"/>
    <w:rsid w:val="00A10CA1"/>
    <w:rsid w:val="00A11609"/>
    <w:rsid w:val="00A1317B"/>
    <w:rsid w:val="00A13C9A"/>
    <w:rsid w:val="00A141A8"/>
    <w:rsid w:val="00A1590C"/>
    <w:rsid w:val="00A17660"/>
    <w:rsid w:val="00A21109"/>
    <w:rsid w:val="00A21E3B"/>
    <w:rsid w:val="00A2529D"/>
    <w:rsid w:val="00A26B08"/>
    <w:rsid w:val="00A26F6E"/>
    <w:rsid w:val="00A26FFB"/>
    <w:rsid w:val="00A273B2"/>
    <w:rsid w:val="00A27550"/>
    <w:rsid w:val="00A278AA"/>
    <w:rsid w:val="00A27CDC"/>
    <w:rsid w:val="00A30B3E"/>
    <w:rsid w:val="00A31240"/>
    <w:rsid w:val="00A344B7"/>
    <w:rsid w:val="00A34B92"/>
    <w:rsid w:val="00A362F4"/>
    <w:rsid w:val="00A3796A"/>
    <w:rsid w:val="00A41CE8"/>
    <w:rsid w:val="00A41E1C"/>
    <w:rsid w:val="00A44249"/>
    <w:rsid w:val="00A447FC"/>
    <w:rsid w:val="00A44CE2"/>
    <w:rsid w:val="00A44FDE"/>
    <w:rsid w:val="00A45D40"/>
    <w:rsid w:val="00A4636B"/>
    <w:rsid w:val="00A466E8"/>
    <w:rsid w:val="00A467EB"/>
    <w:rsid w:val="00A46A69"/>
    <w:rsid w:val="00A51223"/>
    <w:rsid w:val="00A5206D"/>
    <w:rsid w:val="00A56029"/>
    <w:rsid w:val="00A562F6"/>
    <w:rsid w:val="00A5632B"/>
    <w:rsid w:val="00A57EA9"/>
    <w:rsid w:val="00A60526"/>
    <w:rsid w:val="00A60D36"/>
    <w:rsid w:val="00A622E0"/>
    <w:rsid w:val="00A6241B"/>
    <w:rsid w:val="00A631F3"/>
    <w:rsid w:val="00A646A1"/>
    <w:rsid w:val="00A64C40"/>
    <w:rsid w:val="00A7034E"/>
    <w:rsid w:val="00A70829"/>
    <w:rsid w:val="00A71EEB"/>
    <w:rsid w:val="00A734E1"/>
    <w:rsid w:val="00A74807"/>
    <w:rsid w:val="00A752AC"/>
    <w:rsid w:val="00A757D1"/>
    <w:rsid w:val="00A76C51"/>
    <w:rsid w:val="00A7737D"/>
    <w:rsid w:val="00A8274D"/>
    <w:rsid w:val="00A82781"/>
    <w:rsid w:val="00A84084"/>
    <w:rsid w:val="00A8691B"/>
    <w:rsid w:val="00A872DD"/>
    <w:rsid w:val="00A873FE"/>
    <w:rsid w:val="00A87BFF"/>
    <w:rsid w:val="00A91181"/>
    <w:rsid w:val="00A92878"/>
    <w:rsid w:val="00A9414B"/>
    <w:rsid w:val="00A9449E"/>
    <w:rsid w:val="00A946BA"/>
    <w:rsid w:val="00AA15B9"/>
    <w:rsid w:val="00AA1DFC"/>
    <w:rsid w:val="00AA2B24"/>
    <w:rsid w:val="00AA4F08"/>
    <w:rsid w:val="00AA6688"/>
    <w:rsid w:val="00AA7A2C"/>
    <w:rsid w:val="00AB0851"/>
    <w:rsid w:val="00AB3016"/>
    <w:rsid w:val="00AB3E88"/>
    <w:rsid w:val="00AB48B0"/>
    <w:rsid w:val="00AB53BA"/>
    <w:rsid w:val="00AB6E8F"/>
    <w:rsid w:val="00AB7AD5"/>
    <w:rsid w:val="00AB7C93"/>
    <w:rsid w:val="00AC4560"/>
    <w:rsid w:val="00AC5BD8"/>
    <w:rsid w:val="00AC6345"/>
    <w:rsid w:val="00AD4702"/>
    <w:rsid w:val="00AD4B2D"/>
    <w:rsid w:val="00AD6A4E"/>
    <w:rsid w:val="00AD7C15"/>
    <w:rsid w:val="00AE1D17"/>
    <w:rsid w:val="00AE20F3"/>
    <w:rsid w:val="00AE4A37"/>
    <w:rsid w:val="00AE59DB"/>
    <w:rsid w:val="00AE6575"/>
    <w:rsid w:val="00AE7334"/>
    <w:rsid w:val="00AE742E"/>
    <w:rsid w:val="00AE7FF3"/>
    <w:rsid w:val="00AF083C"/>
    <w:rsid w:val="00AF0F47"/>
    <w:rsid w:val="00AF210E"/>
    <w:rsid w:val="00AF31DA"/>
    <w:rsid w:val="00AF3293"/>
    <w:rsid w:val="00AF3F94"/>
    <w:rsid w:val="00AF4A9A"/>
    <w:rsid w:val="00AF4D1F"/>
    <w:rsid w:val="00AF6C7B"/>
    <w:rsid w:val="00AF7C50"/>
    <w:rsid w:val="00B00B0C"/>
    <w:rsid w:val="00B01C56"/>
    <w:rsid w:val="00B02CEC"/>
    <w:rsid w:val="00B049B0"/>
    <w:rsid w:val="00B05AF1"/>
    <w:rsid w:val="00B06D0F"/>
    <w:rsid w:val="00B06ED4"/>
    <w:rsid w:val="00B077BB"/>
    <w:rsid w:val="00B11B64"/>
    <w:rsid w:val="00B12148"/>
    <w:rsid w:val="00B12FA7"/>
    <w:rsid w:val="00B13834"/>
    <w:rsid w:val="00B14413"/>
    <w:rsid w:val="00B16D91"/>
    <w:rsid w:val="00B16E83"/>
    <w:rsid w:val="00B17F44"/>
    <w:rsid w:val="00B2072E"/>
    <w:rsid w:val="00B20BBE"/>
    <w:rsid w:val="00B21FB6"/>
    <w:rsid w:val="00B235C7"/>
    <w:rsid w:val="00B23C19"/>
    <w:rsid w:val="00B25ADB"/>
    <w:rsid w:val="00B25C19"/>
    <w:rsid w:val="00B2722A"/>
    <w:rsid w:val="00B27819"/>
    <w:rsid w:val="00B301AE"/>
    <w:rsid w:val="00B30D27"/>
    <w:rsid w:val="00B3260E"/>
    <w:rsid w:val="00B32B73"/>
    <w:rsid w:val="00B33B62"/>
    <w:rsid w:val="00B33C8C"/>
    <w:rsid w:val="00B3569F"/>
    <w:rsid w:val="00B36C4D"/>
    <w:rsid w:val="00B40395"/>
    <w:rsid w:val="00B40453"/>
    <w:rsid w:val="00B4066D"/>
    <w:rsid w:val="00B40D8B"/>
    <w:rsid w:val="00B41080"/>
    <w:rsid w:val="00B4226D"/>
    <w:rsid w:val="00B4238B"/>
    <w:rsid w:val="00B42ABE"/>
    <w:rsid w:val="00B45E73"/>
    <w:rsid w:val="00B46942"/>
    <w:rsid w:val="00B50BE6"/>
    <w:rsid w:val="00B51777"/>
    <w:rsid w:val="00B51D7F"/>
    <w:rsid w:val="00B51DAB"/>
    <w:rsid w:val="00B51DCE"/>
    <w:rsid w:val="00B53AEC"/>
    <w:rsid w:val="00B551CB"/>
    <w:rsid w:val="00B55282"/>
    <w:rsid w:val="00B555FC"/>
    <w:rsid w:val="00B56DD2"/>
    <w:rsid w:val="00B5779A"/>
    <w:rsid w:val="00B61EF8"/>
    <w:rsid w:val="00B62EE9"/>
    <w:rsid w:val="00B63562"/>
    <w:rsid w:val="00B639C3"/>
    <w:rsid w:val="00B66C94"/>
    <w:rsid w:val="00B66FE0"/>
    <w:rsid w:val="00B729DD"/>
    <w:rsid w:val="00B7481C"/>
    <w:rsid w:val="00B74C51"/>
    <w:rsid w:val="00B75240"/>
    <w:rsid w:val="00B768A5"/>
    <w:rsid w:val="00B80522"/>
    <w:rsid w:val="00B824A5"/>
    <w:rsid w:val="00B83B5D"/>
    <w:rsid w:val="00B844C4"/>
    <w:rsid w:val="00B91D88"/>
    <w:rsid w:val="00B92B51"/>
    <w:rsid w:val="00B93B95"/>
    <w:rsid w:val="00B96650"/>
    <w:rsid w:val="00B97455"/>
    <w:rsid w:val="00BA0FDB"/>
    <w:rsid w:val="00BA1ECD"/>
    <w:rsid w:val="00BA2076"/>
    <w:rsid w:val="00BA36C8"/>
    <w:rsid w:val="00BA3787"/>
    <w:rsid w:val="00BA4BF9"/>
    <w:rsid w:val="00BA69DF"/>
    <w:rsid w:val="00BB1EA6"/>
    <w:rsid w:val="00BB3C8A"/>
    <w:rsid w:val="00BB56E4"/>
    <w:rsid w:val="00BB74C0"/>
    <w:rsid w:val="00BC0954"/>
    <w:rsid w:val="00BC1349"/>
    <w:rsid w:val="00BC2176"/>
    <w:rsid w:val="00BC29AE"/>
    <w:rsid w:val="00BC509E"/>
    <w:rsid w:val="00BC5F96"/>
    <w:rsid w:val="00BC669F"/>
    <w:rsid w:val="00BC6DD4"/>
    <w:rsid w:val="00BC7BE6"/>
    <w:rsid w:val="00BD03C7"/>
    <w:rsid w:val="00BD0792"/>
    <w:rsid w:val="00BD1769"/>
    <w:rsid w:val="00BD1D66"/>
    <w:rsid w:val="00BD2065"/>
    <w:rsid w:val="00BD22FB"/>
    <w:rsid w:val="00BD2D69"/>
    <w:rsid w:val="00BD307B"/>
    <w:rsid w:val="00BD4E26"/>
    <w:rsid w:val="00BD4F42"/>
    <w:rsid w:val="00BD530A"/>
    <w:rsid w:val="00BD7C6B"/>
    <w:rsid w:val="00BE01E3"/>
    <w:rsid w:val="00BE070E"/>
    <w:rsid w:val="00BE3551"/>
    <w:rsid w:val="00BE3565"/>
    <w:rsid w:val="00BE3E94"/>
    <w:rsid w:val="00BE42E8"/>
    <w:rsid w:val="00BE452D"/>
    <w:rsid w:val="00BE5DD8"/>
    <w:rsid w:val="00BF0573"/>
    <w:rsid w:val="00BF1420"/>
    <w:rsid w:val="00BF262F"/>
    <w:rsid w:val="00BF39DF"/>
    <w:rsid w:val="00BF3D6D"/>
    <w:rsid w:val="00BF4CA0"/>
    <w:rsid w:val="00BF4F65"/>
    <w:rsid w:val="00BF62AA"/>
    <w:rsid w:val="00BF7F7E"/>
    <w:rsid w:val="00C00FA0"/>
    <w:rsid w:val="00C0305A"/>
    <w:rsid w:val="00C03D5F"/>
    <w:rsid w:val="00C04583"/>
    <w:rsid w:val="00C045BB"/>
    <w:rsid w:val="00C04AFC"/>
    <w:rsid w:val="00C0629E"/>
    <w:rsid w:val="00C06C27"/>
    <w:rsid w:val="00C07968"/>
    <w:rsid w:val="00C117A6"/>
    <w:rsid w:val="00C11D8D"/>
    <w:rsid w:val="00C13E4D"/>
    <w:rsid w:val="00C15D34"/>
    <w:rsid w:val="00C16A07"/>
    <w:rsid w:val="00C172BA"/>
    <w:rsid w:val="00C2058A"/>
    <w:rsid w:val="00C21DFD"/>
    <w:rsid w:val="00C22AB6"/>
    <w:rsid w:val="00C23213"/>
    <w:rsid w:val="00C2353B"/>
    <w:rsid w:val="00C26B31"/>
    <w:rsid w:val="00C31F30"/>
    <w:rsid w:val="00C32C28"/>
    <w:rsid w:val="00C32CA6"/>
    <w:rsid w:val="00C32D61"/>
    <w:rsid w:val="00C3413D"/>
    <w:rsid w:val="00C34266"/>
    <w:rsid w:val="00C34409"/>
    <w:rsid w:val="00C36C69"/>
    <w:rsid w:val="00C375F5"/>
    <w:rsid w:val="00C378BF"/>
    <w:rsid w:val="00C4020A"/>
    <w:rsid w:val="00C40EDE"/>
    <w:rsid w:val="00C44B2C"/>
    <w:rsid w:val="00C47138"/>
    <w:rsid w:val="00C5048A"/>
    <w:rsid w:val="00C5381D"/>
    <w:rsid w:val="00C540D7"/>
    <w:rsid w:val="00C55F7E"/>
    <w:rsid w:val="00C565C3"/>
    <w:rsid w:val="00C57CC7"/>
    <w:rsid w:val="00C6015B"/>
    <w:rsid w:val="00C603D9"/>
    <w:rsid w:val="00C619D6"/>
    <w:rsid w:val="00C649EA"/>
    <w:rsid w:val="00C65011"/>
    <w:rsid w:val="00C653CE"/>
    <w:rsid w:val="00C667C0"/>
    <w:rsid w:val="00C70A54"/>
    <w:rsid w:val="00C70E3F"/>
    <w:rsid w:val="00C7190A"/>
    <w:rsid w:val="00C72BC7"/>
    <w:rsid w:val="00C7395A"/>
    <w:rsid w:val="00C73E80"/>
    <w:rsid w:val="00C75EDC"/>
    <w:rsid w:val="00C76048"/>
    <w:rsid w:val="00C7694F"/>
    <w:rsid w:val="00C773D7"/>
    <w:rsid w:val="00C77476"/>
    <w:rsid w:val="00C80361"/>
    <w:rsid w:val="00C84529"/>
    <w:rsid w:val="00C8529A"/>
    <w:rsid w:val="00C86252"/>
    <w:rsid w:val="00C90501"/>
    <w:rsid w:val="00C906BF"/>
    <w:rsid w:val="00C907AD"/>
    <w:rsid w:val="00C92AD4"/>
    <w:rsid w:val="00C9333A"/>
    <w:rsid w:val="00C9350D"/>
    <w:rsid w:val="00C93DD7"/>
    <w:rsid w:val="00C95069"/>
    <w:rsid w:val="00C95154"/>
    <w:rsid w:val="00CA1795"/>
    <w:rsid w:val="00CA3313"/>
    <w:rsid w:val="00CA3AB5"/>
    <w:rsid w:val="00CA5318"/>
    <w:rsid w:val="00CA5904"/>
    <w:rsid w:val="00CB03F7"/>
    <w:rsid w:val="00CB0F8E"/>
    <w:rsid w:val="00CB14EF"/>
    <w:rsid w:val="00CB3C5A"/>
    <w:rsid w:val="00CB464A"/>
    <w:rsid w:val="00CC1305"/>
    <w:rsid w:val="00CC1576"/>
    <w:rsid w:val="00CC2595"/>
    <w:rsid w:val="00CC4437"/>
    <w:rsid w:val="00CC5524"/>
    <w:rsid w:val="00CD177A"/>
    <w:rsid w:val="00CD1BC9"/>
    <w:rsid w:val="00CD28B3"/>
    <w:rsid w:val="00CD2C65"/>
    <w:rsid w:val="00CD32C1"/>
    <w:rsid w:val="00CD3CE0"/>
    <w:rsid w:val="00CD4BBB"/>
    <w:rsid w:val="00CD5BFA"/>
    <w:rsid w:val="00CD696F"/>
    <w:rsid w:val="00CD6CBA"/>
    <w:rsid w:val="00CD6CDD"/>
    <w:rsid w:val="00CD7973"/>
    <w:rsid w:val="00CE0C35"/>
    <w:rsid w:val="00CE1024"/>
    <w:rsid w:val="00CE3012"/>
    <w:rsid w:val="00CE45E6"/>
    <w:rsid w:val="00CE5C70"/>
    <w:rsid w:val="00CE66C5"/>
    <w:rsid w:val="00CF0530"/>
    <w:rsid w:val="00CF2242"/>
    <w:rsid w:val="00CF3D4A"/>
    <w:rsid w:val="00CF4B0A"/>
    <w:rsid w:val="00CF4B55"/>
    <w:rsid w:val="00CF554B"/>
    <w:rsid w:val="00CF6908"/>
    <w:rsid w:val="00CF78F8"/>
    <w:rsid w:val="00D000D3"/>
    <w:rsid w:val="00D00E17"/>
    <w:rsid w:val="00D010A4"/>
    <w:rsid w:val="00D01360"/>
    <w:rsid w:val="00D0317C"/>
    <w:rsid w:val="00D042AC"/>
    <w:rsid w:val="00D061F6"/>
    <w:rsid w:val="00D0733A"/>
    <w:rsid w:val="00D074CF"/>
    <w:rsid w:val="00D07DBB"/>
    <w:rsid w:val="00D1005B"/>
    <w:rsid w:val="00D10740"/>
    <w:rsid w:val="00D10863"/>
    <w:rsid w:val="00D10C3A"/>
    <w:rsid w:val="00D10D20"/>
    <w:rsid w:val="00D10EA9"/>
    <w:rsid w:val="00D1120B"/>
    <w:rsid w:val="00D115C4"/>
    <w:rsid w:val="00D13EBD"/>
    <w:rsid w:val="00D20400"/>
    <w:rsid w:val="00D22CAF"/>
    <w:rsid w:val="00D26B18"/>
    <w:rsid w:val="00D27B84"/>
    <w:rsid w:val="00D30FB5"/>
    <w:rsid w:val="00D3335E"/>
    <w:rsid w:val="00D34D7D"/>
    <w:rsid w:val="00D36BAD"/>
    <w:rsid w:val="00D37B75"/>
    <w:rsid w:val="00D40A7F"/>
    <w:rsid w:val="00D4111C"/>
    <w:rsid w:val="00D41A16"/>
    <w:rsid w:val="00D41B73"/>
    <w:rsid w:val="00D4215B"/>
    <w:rsid w:val="00D44D21"/>
    <w:rsid w:val="00D47E03"/>
    <w:rsid w:val="00D47F09"/>
    <w:rsid w:val="00D53244"/>
    <w:rsid w:val="00D56A8F"/>
    <w:rsid w:val="00D5739A"/>
    <w:rsid w:val="00D57F95"/>
    <w:rsid w:val="00D6515F"/>
    <w:rsid w:val="00D65638"/>
    <w:rsid w:val="00D67433"/>
    <w:rsid w:val="00D675A7"/>
    <w:rsid w:val="00D67AEF"/>
    <w:rsid w:val="00D67D1C"/>
    <w:rsid w:val="00D702E8"/>
    <w:rsid w:val="00D70ABF"/>
    <w:rsid w:val="00D730B0"/>
    <w:rsid w:val="00D802B8"/>
    <w:rsid w:val="00D809E3"/>
    <w:rsid w:val="00D83DB7"/>
    <w:rsid w:val="00D8411F"/>
    <w:rsid w:val="00D84368"/>
    <w:rsid w:val="00D845B8"/>
    <w:rsid w:val="00D90853"/>
    <w:rsid w:val="00D9243D"/>
    <w:rsid w:val="00D92D7D"/>
    <w:rsid w:val="00D92DA5"/>
    <w:rsid w:val="00D93A1F"/>
    <w:rsid w:val="00D94227"/>
    <w:rsid w:val="00D949D3"/>
    <w:rsid w:val="00D95881"/>
    <w:rsid w:val="00D95E46"/>
    <w:rsid w:val="00D9621A"/>
    <w:rsid w:val="00D96676"/>
    <w:rsid w:val="00D96B1A"/>
    <w:rsid w:val="00DA157C"/>
    <w:rsid w:val="00DA16A6"/>
    <w:rsid w:val="00DA1940"/>
    <w:rsid w:val="00DA45D3"/>
    <w:rsid w:val="00DA51B1"/>
    <w:rsid w:val="00DA5CC5"/>
    <w:rsid w:val="00DA6B1C"/>
    <w:rsid w:val="00DB3F1B"/>
    <w:rsid w:val="00DB4C28"/>
    <w:rsid w:val="00DB5704"/>
    <w:rsid w:val="00DB77AB"/>
    <w:rsid w:val="00DC0367"/>
    <w:rsid w:val="00DC0974"/>
    <w:rsid w:val="00DC1503"/>
    <w:rsid w:val="00DC44D8"/>
    <w:rsid w:val="00DC464D"/>
    <w:rsid w:val="00DC468C"/>
    <w:rsid w:val="00DC5664"/>
    <w:rsid w:val="00DC7658"/>
    <w:rsid w:val="00DC7B64"/>
    <w:rsid w:val="00DD267C"/>
    <w:rsid w:val="00DD3A89"/>
    <w:rsid w:val="00DD4830"/>
    <w:rsid w:val="00DD50F2"/>
    <w:rsid w:val="00DD55E5"/>
    <w:rsid w:val="00DD652F"/>
    <w:rsid w:val="00DD6C6E"/>
    <w:rsid w:val="00DD71C9"/>
    <w:rsid w:val="00DD731D"/>
    <w:rsid w:val="00DE0525"/>
    <w:rsid w:val="00DE13E0"/>
    <w:rsid w:val="00DE44BD"/>
    <w:rsid w:val="00DE622A"/>
    <w:rsid w:val="00DE68A3"/>
    <w:rsid w:val="00DE6B61"/>
    <w:rsid w:val="00DF091A"/>
    <w:rsid w:val="00DF2492"/>
    <w:rsid w:val="00DF2C60"/>
    <w:rsid w:val="00DF4438"/>
    <w:rsid w:val="00DF5E7B"/>
    <w:rsid w:val="00DF5E82"/>
    <w:rsid w:val="00DF69AC"/>
    <w:rsid w:val="00E00465"/>
    <w:rsid w:val="00E0323F"/>
    <w:rsid w:val="00E06AA5"/>
    <w:rsid w:val="00E07790"/>
    <w:rsid w:val="00E07CDA"/>
    <w:rsid w:val="00E11358"/>
    <w:rsid w:val="00E13C87"/>
    <w:rsid w:val="00E14339"/>
    <w:rsid w:val="00E147B0"/>
    <w:rsid w:val="00E14AD5"/>
    <w:rsid w:val="00E15E6A"/>
    <w:rsid w:val="00E17490"/>
    <w:rsid w:val="00E17F6C"/>
    <w:rsid w:val="00E22294"/>
    <w:rsid w:val="00E26544"/>
    <w:rsid w:val="00E26EC7"/>
    <w:rsid w:val="00E31480"/>
    <w:rsid w:val="00E32152"/>
    <w:rsid w:val="00E32C8D"/>
    <w:rsid w:val="00E32FEA"/>
    <w:rsid w:val="00E338BF"/>
    <w:rsid w:val="00E33EE1"/>
    <w:rsid w:val="00E33FDD"/>
    <w:rsid w:val="00E34424"/>
    <w:rsid w:val="00E34F63"/>
    <w:rsid w:val="00E35790"/>
    <w:rsid w:val="00E36F6F"/>
    <w:rsid w:val="00E40D8B"/>
    <w:rsid w:val="00E42456"/>
    <w:rsid w:val="00E43445"/>
    <w:rsid w:val="00E44C2A"/>
    <w:rsid w:val="00E44F5D"/>
    <w:rsid w:val="00E465D3"/>
    <w:rsid w:val="00E4675B"/>
    <w:rsid w:val="00E46A6A"/>
    <w:rsid w:val="00E5085D"/>
    <w:rsid w:val="00E52DCA"/>
    <w:rsid w:val="00E53688"/>
    <w:rsid w:val="00E54699"/>
    <w:rsid w:val="00E55133"/>
    <w:rsid w:val="00E60FC0"/>
    <w:rsid w:val="00E62746"/>
    <w:rsid w:val="00E643E5"/>
    <w:rsid w:val="00E647BB"/>
    <w:rsid w:val="00E647FF"/>
    <w:rsid w:val="00E64D43"/>
    <w:rsid w:val="00E65C28"/>
    <w:rsid w:val="00E66336"/>
    <w:rsid w:val="00E67319"/>
    <w:rsid w:val="00E67E0D"/>
    <w:rsid w:val="00E70CB1"/>
    <w:rsid w:val="00E71186"/>
    <w:rsid w:val="00E71546"/>
    <w:rsid w:val="00E736D2"/>
    <w:rsid w:val="00E80D9C"/>
    <w:rsid w:val="00E8210C"/>
    <w:rsid w:val="00E8367D"/>
    <w:rsid w:val="00E87ACE"/>
    <w:rsid w:val="00E91211"/>
    <w:rsid w:val="00E9317F"/>
    <w:rsid w:val="00E933F3"/>
    <w:rsid w:val="00E944E0"/>
    <w:rsid w:val="00E949F2"/>
    <w:rsid w:val="00E95966"/>
    <w:rsid w:val="00E95BB4"/>
    <w:rsid w:val="00E96DEE"/>
    <w:rsid w:val="00E97D51"/>
    <w:rsid w:val="00EA0007"/>
    <w:rsid w:val="00EA00FD"/>
    <w:rsid w:val="00EA0E42"/>
    <w:rsid w:val="00EA1325"/>
    <w:rsid w:val="00EA208B"/>
    <w:rsid w:val="00EA380A"/>
    <w:rsid w:val="00EA44FA"/>
    <w:rsid w:val="00EA4B31"/>
    <w:rsid w:val="00EA4C8E"/>
    <w:rsid w:val="00EA4C92"/>
    <w:rsid w:val="00EA55E2"/>
    <w:rsid w:val="00EA58A2"/>
    <w:rsid w:val="00EA6918"/>
    <w:rsid w:val="00EB27AA"/>
    <w:rsid w:val="00EB2E91"/>
    <w:rsid w:val="00EB3A07"/>
    <w:rsid w:val="00EB4B7C"/>
    <w:rsid w:val="00EB4E42"/>
    <w:rsid w:val="00EC022E"/>
    <w:rsid w:val="00EC0E1E"/>
    <w:rsid w:val="00EC182B"/>
    <w:rsid w:val="00EC55C0"/>
    <w:rsid w:val="00EC72A3"/>
    <w:rsid w:val="00EC7502"/>
    <w:rsid w:val="00ED20EB"/>
    <w:rsid w:val="00ED301D"/>
    <w:rsid w:val="00ED3E58"/>
    <w:rsid w:val="00ED3F9C"/>
    <w:rsid w:val="00ED597A"/>
    <w:rsid w:val="00ED6E48"/>
    <w:rsid w:val="00ED772C"/>
    <w:rsid w:val="00EE56B0"/>
    <w:rsid w:val="00EF0ACB"/>
    <w:rsid w:val="00EF1242"/>
    <w:rsid w:val="00EF5642"/>
    <w:rsid w:val="00EF609E"/>
    <w:rsid w:val="00EF672D"/>
    <w:rsid w:val="00EF6EEE"/>
    <w:rsid w:val="00EF7C83"/>
    <w:rsid w:val="00EF7F96"/>
    <w:rsid w:val="00F004CD"/>
    <w:rsid w:val="00F01293"/>
    <w:rsid w:val="00F023BF"/>
    <w:rsid w:val="00F0331A"/>
    <w:rsid w:val="00F045A5"/>
    <w:rsid w:val="00F0733A"/>
    <w:rsid w:val="00F10679"/>
    <w:rsid w:val="00F10BD8"/>
    <w:rsid w:val="00F1531B"/>
    <w:rsid w:val="00F1694C"/>
    <w:rsid w:val="00F16D99"/>
    <w:rsid w:val="00F17EBE"/>
    <w:rsid w:val="00F222B2"/>
    <w:rsid w:val="00F25857"/>
    <w:rsid w:val="00F25AEF"/>
    <w:rsid w:val="00F267FD"/>
    <w:rsid w:val="00F2785E"/>
    <w:rsid w:val="00F27A31"/>
    <w:rsid w:val="00F27DBD"/>
    <w:rsid w:val="00F3016A"/>
    <w:rsid w:val="00F30402"/>
    <w:rsid w:val="00F3046E"/>
    <w:rsid w:val="00F31A22"/>
    <w:rsid w:val="00F3257F"/>
    <w:rsid w:val="00F35F5C"/>
    <w:rsid w:val="00F36FA7"/>
    <w:rsid w:val="00F37140"/>
    <w:rsid w:val="00F41337"/>
    <w:rsid w:val="00F41B54"/>
    <w:rsid w:val="00F421BC"/>
    <w:rsid w:val="00F423B8"/>
    <w:rsid w:val="00F4265F"/>
    <w:rsid w:val="00F44C26"/>
    <w:rsid w:val="00F4766E"/>
    <w:rsid w:val="00F5120D"/>
    <w:rsid w:val="00F51C53"/>
    <w:rsid w:val="00F53E03"/>
    <w:rsid w:val="00F551E7"/>
    <w:rsid w:val="00F566EB"/>
    <w:rsid w:val="00F5693A"/>
    <w:rsid w:val="00F57E49"/>
    <w:rsid w:val="00F61D16"/>
    <w:rsid w:val="00F62D33"/>
    <w:rsid w:val="00F646CE"/>
    <w:rsid w:val="00F6492E"/>
    <w:rsid w:val="00F64979"/>
    <w:rsid w:val="00F64F22"/>
    <w:rsid w:val="00F655F9"/>
    <w:rsid w:val="00F672B3"/>
    <w:rsid w:val="00F6752B"/>
    <w:rsid w:val="00F70FA0"/>
    <w:rsid w:val="00F72471"/>
    <w:rsid w:val="00F73936"/>
    <w:rsid w:val="00F76631"/>
    <w:rsid w:val="00F809AC"/>
    <w:rsid w:val="00F825B8"/>
    <w:rsid w:val="00F85930"/>
    <w:rsid w:val="00F85FDE"/>
    <w:rsid w:val="00F86FB1"/>
    <w:rsid w:val="00F879EF"/>
    <w:rsid w:val="00F87BE3"/>
    <w:rsid w:val="00F905C9"/>
    <w:rsid w:val="00F905EC"/>
    <w:rsid w:val="00F917FE"/>
    <w:rsid w:val="00F92F0F"/>
    <w:rsid w:val="00F93FAC"/>
    <w:rsid w:val="00F9496B"/>
    <w:rsid w:val="00F94EE9"/>
    <w:rsid w:val="00F9587A"/>
    <w:rsid w:val="00F9665A"/>
    <w:rsid w:val="00F97234"/>
    <w:rsid w:val="00FA06D5"/>
    <w:rsid w:val="00FA0D2E"/>
    <w:rsid w:val="00FA1C8D"/>
    <w:rsid w:val="00FA2292"/>
    <w:rsid w:val="00FA31F2"/>
    <w:rsid w:val="00FA369D"/>
    <w:rsid w:val="00FA40D9"/>
    <w:rsid w:val="00FA4836"/>
    <w:rsid w:val="00FA4D92"/>
    <w:rsid w:val="00FA50E2"/>
    <w:rsid w:val="00FA5F4C"/>
    <w:rsid w:val="00FB0EBA"/>
    <w:rsid w:val="00FB157A"/>
    <w:rsid w:val="00FB1650"/>
    <w:rsid w:val="00FB2A24"/>
    <w:rsid w:val="00FB3EAF"/>
    <w:rsid w:val="00FB459A"/>
    <w:rsid w:val="00FB4DF6"/>
    <w:rsid w:val="00FB4ECF"/>
    <w:rsid w:val="00FB5FEB"/>
    <w:rsid w:val="00FB70E6"/>
    <w:rsid w:val="00FC0B41"/>
    <w:rsid w:val="00FC307A"/>
    <w:rsid w:val="00FC4BB6"/>
    <w:rsid w:val="00FC6A03"/>
    <w:rsid w:val="00FC6DC6"/>
    <w:rsid w:val="00FC706E"/>
    <w:rsid w:val="00FC718F"/>
    <w:rsid w:val="00FC7DC0"/>
    <w:rsid w:val="00FD0249"/>
    <w:rsid w:val="00FD3488"/>
    <w:rsid w:val="00FD37AF"/>
    <w:rsid w:val="00FD4BFE"/>
    <w:rsid w:val="00FD578A"/>
    <w:rsid w:val="00FD7153"/>
    <w:rsid w:val="00FD735E"/>
    <w:rsid w:val="00FE17B6"/>
    <w:rsid w:val="00FE1B2B"/>
    <w:rsid w:val="00FE44A7"/>
    <w:rsid w:val="00FE4956"/>
    <w:rsid w:val="00FE4D7D"/>
    <w:rsid w:val="00FE69EF"/>
    <w:rsid w:val="00FE74B4"/>
    <w:rsid w:val="00FF05BA"/>
    <w:rsid w:val="00FF077F"/>
    <w:rsid w:val="00FF0FD4"/>
    <w:rsid w:val="00FF1A59"/>
    <w:rsid w:val="00FF3BD3"/>
    <w:rsid w:val="00FF4241"/>
    <w:rsid w:val="00FF459D"/>
    <w:rsid w:val="00FF4BF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B4AFE"/>
  <w15:docId w15:val="{154B779D-E45E-4AAF-8CB9-1D9DF90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578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42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8D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D66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6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D6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86F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44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FA31F2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A31F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0107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078D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D4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uiPriority w:val="39"/>
    <w:rsid w:val="008D42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0"/>
    <w:rsid w:val="001150AA"/>
  </w:style>
  <w:style w:type="character" w:customStyle="1" w:styleId="10">
    <w:name w:val="Заголовок 1 Знак"/>
    <w:basedOn w:val="a0"/>
    <w:link w:val="1"/>
    <w:rsid w:val="00FD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513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5B6EC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5B6ECA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qFormat/>
    <w:rsid w:val="00ED301D"/>
    <w:rPr>
      <w:b/>
      <w:bCs/>
    </w:rPr>
  </w:style>
  <w:style w:type="paragraph" w:styleId="ae">
    <w:name w:val="Title"/>
    <w:basedOn w:val="a"/>
    <w:link w:val="af"/>
    <w:qFormat/>
    <w:rsid w:val="00ED301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ED301D"/>
    <w:rPr>
      <w:rFonts w:ascii="Times New Roman" w:hAnsi="Times New Roman"/>
      <w:b/>
      <w:bCs/>
      <w:sz w:val="24"/>
      <w:szCs w:val="24"/>
    </w:rPr>
  </w:style>
  <w:style w:type="paragraph" w:styleId="af0">
    <w:name w:val="No Spacing"/>
    <w:uiPriority w:val="1"/>
    <w:qFormat/>
    <w:rsid w:val="001C0809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2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Знак"/>
    <w:basedOn w:val="a"/>
    <w:autoRedefine/>
    <w:rsid w:val="002255A8"/>
    <w:pPr>
      <w:widowControl/>
      <w:autoSpaceDE/>
      <w:autoSpaceDN/>
      <w:adjustRightInd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FontStyle14">
    <w:name w:val="Font Style14"/>
    <w:basedOn w:val="a0"/>
    <w:rsid w:val="002255A8"/>
    <w:rPr>
      <w:rFonts w:ascii="Franklin Gothic Book" w:hAnsi="Franklin Gothic Book" w:cs="Franklin Gothic Book"/>
      <w:sz w:val="18"/>
      <w:szCs w:val="18"/>
    </w:rPr>
  </w:style>
  <w:style w:type="paragraph" w:customStyle="1" w:styleId="11">
    <w:name w:val="Знак1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225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25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basedOn w:val="a0"/>
    <w:rsid w:val="002255A8"/>
    <w:rPr>
      <w:rFonts w:ascii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2255A8"/>
    <w:rPr>
      <w:i/>
      <w:iCs/>
    </w:rPr>
  </w:style>
  <w:style w:type="character" w:styleId="af3">
    <w:name w:val="Hyperlink"/>
    <w:basedOn w:val="a0"/>
    <w:rsid w:val="002255A8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2255A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255A8"/>
    <w:rPr>
      <w:rFonts w:eastAsia="Calibri"/>
      <w:sz w:val="22"/>
      <w:szCs w:val="22"/>
      <w:lang w:eastAsia="en-US"/>
    </w:rPr>
  </w:style>
  <w:style w:type="character" w:styleId="af6">
    <w:name w:val="page number"/>
    <w:basedOn w:val="a0"/>
    <w:rsid w:val="002255A8"/>
  </w:style>
  <w:style w:type="paragraph" w:customStyle="1" w:styleId="Default">
    <w:name w:val="Default"/>
    <w:rsid w:val="002255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7">
    <w:name w:val="footnote reference"/>
    <w:semiHidden/>
    <w:rsid w:val="002255A8"/>
    <w:rPr>
      <w:rFonts w:cs="Times New Roman"/>
      <w:vertAlign w:val="superscript"/>
    </w:rPr>
  </w:style>
  <w:style w:type="paragraph" w:customStyle="1" w:styleId="af8">
    <w:name w:val="МОН"/>
    <w:basedOn w:val="a"/>
    <w:rsid w:val="002255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footnote text"/>
    <w:aliases w:val="Знак6,F1"/>
    <w:basedOn w:val="a"/>
    <w:link w:val="afa"/>
    <w:semiHidden/>
    <w:unhideWhenUsed/>
    <w:rsid w:val="002255A8"/>
    <w:pPr>
      <w:widowControl/>
      <w:autoSpaceDE/>
      <w:autoSpaceDN/>
      <w:adjustRightInd/>
      <w:ind w:firstLine="709"/>
      <w:jc w:val="both"/>
    </w:pPr>
    <w:rPr>
      <w:rFonts w:eastAsia="Calibri"/>
      <w:lang w:eastAsia="en-US"/>
    </w:rPr>
  </w:style>
  <w:style w:type="character" w:customStyle="1" w:styleId="afa">
    <w:name w:val="Текст сноски Знак"/>
    <w:aliases w:val="Знак6 Знак,F1 Знак"/>
    <w:basedOn w:val="a0"/>
    <w:link w:val="af9"/>
    <w:semiHidden/>
    <w:rsid w:val="002255A8"/>
    <w:rPr>
      <w:rFonts w:ascii="Times New Roman" w:eastAsia="Calibri" w:hAnsi="Times New Roman"/>
      <w:lang w:eastAsia="en-US"/>
    </w:rPr>
  </w:style>
  <w:style w:type="paragraph" w:customStyle="1" w:styleId="afb">
    <w:name w:val="Знак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basedOn w:val="a0"/>
    <w:uiPriority w:val="99"/>
    <w:rsid w:val="002255A8"/>
    <w:rPr>
      <w:rFonts w:cs="Times New Roman"/>
      <w:b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0">
    <w:name w:val="default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"/>
    <w:link w:val="afe"/>
    <w:qFormat/>
    <w:rsid w:val="002255A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e">
    <w:name w:val="А_основной Знак"/>
    <w:basedOn w:val="a0"/>
    <w:link w:val="afd"/>
    <w:rsid w:val="002255A8"/>
    <w:rPr>
      <w:rFonts w:ascii="Times New Roman" w:eastAsia="Calibri" w:hAnsi="Times New Roman"/>
      <w:sz w:val="28"/>
      <w:szCs w:val="28"/>
      <w:lang w:eastAsia="en-US"/>
    </w:rPr>
  </w:style>
  <w:style w:type="numbering" w:customStyle="1" w:styleId="12">
    <w:name w:val="Нет списка1"/>
    <w:next w:val="a2"/>
    <w:semiHidden/>
    <w:rsid w:val="002255A8"/>
  </w:style>
  <w:style w:type="paragraph" w:styleId="23">
    <w:name w:val="Body Text Indent 2"/>
    <w:basedOn w:val="a"/>
    <w:link w:val="24"/>
    <w:rsid w:val="002255A8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55A8"/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255A8"/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2255A8"/>
    <w:rPr>
      <w:rFonts w:ascii="Calibri" w:hAnsi="Calibri"/>
      <w:sz w:val="24"/>
      <w:szCs w:val="24"/>
    </w:rPr>
  </w:style>
  <w:style w:type="character" w:customStyle="1" w:styleId="FontStyle35">
    <w:name w:val="Font Style35"/>
    <w:basedOn w:val="a0"/>
    <w:rsid w:val="002255A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2255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55A8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255A8"/>
    <w:rPr>
      <w:rFonts w:ascii="Arial" w:hAnsi="Arial" w:cs="Arial" w:hint="default"/>
      <w:sz w:val="22"/>
      <w:szCs w:val="22"/>
    </w:rPr>
  </w:style>
  <w:style w:type="character" w:customStyle="1" w:styleId="5">
    <w:name w:val="Знак Знак5"/>
    <w:basedOn w:val="a0"/>
    <w:rsid w:val="002255A8"/>
    <w:rPr>
      <w:sz w:val="16"/>
      <w:szCs w:val="16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313811"/>
    <w:rPr>
      <w:color w:val="800080" w:themeColor="followedHyperlink"/>
      <w:u w:val="single"/>
    </w:rPr>
  </w:style>
  <w:style w:type="paragraph" w:styleId="33">
    <w:name w:val="Body Text 3"/>
    <w:basedOn w:val="a"/>
    <w:link w:val="34"/>
    <w:semiHidden/>
    <w:unhideWhenUsed/>
    <w:rsid w:val="0031381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13811"/>
    <w:rPr>
      <w:rFonts w:ascii="Times New Roman" w:hAnsi="Times New Roman"/>
      <w:sz w:val="16"/>
      <w:szCs w:val="16"/>
    </w:rPr>
  </w:style>
  <w:style w:type="paragraph" w:styleId="aff0">
    <w:name w:val="Block Text"/>
    <w:basedOn w:val="a"/>
    <w:semiHidden/>
    <w:unhideWhenUsed/>
    <w:rsid w:val="00313811"/>
    <w:pPr>
      <w:widowControl/>
      <w:autoSpaceDE/>
      <w:autoSpaceDN/>
      <w:adjustRightInd/>
      <w:ind w:left="2992" w:right="2981" w:firstLine="284"/>
      <w:jc w:val="both"/>
    </w:pPr>
    <w:rPr>
      <w:rFonts w:ascii="Arial" w:hAnsi="Arial"/>
      <w:sz w:val="18"/>
    </w:rPr>
  </w:style>
  <w:style w:type="paragraph" w:customStyle="1" w:styleId="310">
    <w:name w:val="Основной текст с отступом 31"/>
    <w:basedOn w:val="a"/>
    <w:rsid w:val="00313811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31381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msonormalbullet1gif">
    <w:name w:val="msonormalbullet1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customStyle="1" w:styleId="msonormalbullet2gif">
    <w:name w:val="msonormalbullet2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styleId="aff1">
    <w:name w:val="header"/>
    <w:basedOn w:val="a"/>
    <w:link w:val="aff2"/>
    <w:uiPriority w:val="99"/>
    <w:semiHidden/>
    <w:unhideWhenUsed/>
    <w:rsid w:val="005848C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848C4"/>
    <w:rPr>
      <w:rFonts w:ascii="Times New Roman" w:hAnsi="Times New Roman"/>
    </w:rPr>
  </w:style>
  <w:style w:type="paragraph" w:customStyle="1" w:styleId="Style7">
    <w:name w:val="Style7"/>
    <w:basedOn w:val="a"/>
    <w:rsid w:val="007A7BA3"/>
    <w:pPr>
      <w:spacing w:line="31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A7BA3"/>
    <w:pPr>
      <w:spacing w:line="314" w:lineRule="exact"/>
      <w:ind w:hanging="406"/>
    </w:pPr>
    <w:rPr>
      <w:sz w:val="24"/>
      <w:szCs w:val="24"/>
    </w:rPr>
  </w:style>
  <w:style w:type="paragraph" w:customStyle="1" w:styleId="Style10">
    <w:name w:val="Style10"/>
    <w:basedOn w:val="a"/>
    <w:rsid w:val="007A7BA3"/>
    <w:pPr>
      <w:spacing w:line="318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7A7BA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7A7B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Текст1"/>
    <w:basedOn w:val="a"/>
    <w:rsid w:val="008734BF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table" w:customStyle="1" w:styleId="14">
    <w:name w:val="Сетка таблицы1"/>
    <w:basedOn w:val="a1"/>
    <w:next w:val="a7"/>
    <w:uiPriority w:val="39"/>
    <w:rsid w:val="00EA000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491041"/>
  </w:style>
  <w:style w:type="character" w:customStyle="1" w:styleId="c25">
    <w:name w:val="c25"/>
    <w:basedOn w:val="a0"/>
    <w:rsid w:val="00491041"/>
  </w:style>
  <w:style w:type="paragraph" w:customStyle="1" w:styleId="c2">
    <w:name w:val="c2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91041"/>
  </w:style>
  <w:style w:type="character" w:customStyle="1" w:styleId="35">
    <w:name w:val="Основной текст (3)_"/>
    <w:basedOn w:val="a0"/>
    <w:link w:val="36"/>
    <w:rsid w:val="0055010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50107"/>
    <w:pPr>
      <w:shd w:val="clear" w:color="auto" w:fill="FFFFFF"/>
      <w:autoSpaceDE/>
      <w:autoSpaceDN/>
      <w:adjustRightInd/>
      <w:spacing w:line="0" w:lineRule="atLeast"/>
    </w:pPr>
    <w:rPr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rsid w:val="0055010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50107"/>
    <w:pPr>
      <w:shd w:val="clear" w:color="auto" w:fill="FFFFFF"/>
      <w:autoSpaceDE/>
      <w:autoSpaceDN/>
      <w:adjustRightInd/>
      <w:spacing w:before="540" w:line="299" w:lineRule="exact"/>
      <w:jc w:val="both"/>
    </w:pPr>
    <w:rPr>
      <w:sz w:val="26"/>
      <w:szCs w:val="26"/>
    </w:rPr>
  </w:style>
  <w:style w:type="character" w:customStyle="1" w:styleId="markedcontent">
    <w:name w:val="markedcontent"/>
    <w:basedOn w:val="a0"/>
    <w:rsid w:val="00DB5704"/>
  </w:style>
  <w:style w:type="character" w:customStyle="1" w:styleId="c14">
    <w:name w:val="c14"/>
    <w:basedOn w:val="a0"/>
    <w:rsid w:val="0037649A"/>
  </w:style>
  <w:style w:type="character" w:customStyle="1" w:styleId="c3">
    <w:name w:val="c3"/>
    <w:basedOn w:val="a0"/>
    <w:rsid w:val="0037649A"/>
  </w:style>
  <w:style w:type="paragraph" w:customStyle="1" w:styleId="c7">
    <w:name w:val="c7"/>
    <w:basedOn w:val="a"/>
    <w:rsid w:val="003764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37649A"/>
  </w:style>
  <w:style w:type="character" w:customStyle="1" w:styleId="c4">
    <w:name w:val="c4"/>
    <w:basedOn w:val="a0"/>
    <w:rsid w:val="0037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ip.1obraz.ru/%23/document/99/350895707/&amp;sa=D&amp;source=editors&amp;ust=1672855192247175&amp;usg=AOvVaw1z2RFSk8u_bEoMy9p9PT5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53DE-E12F-4869-9663-C0E4624B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Толмачева</cp:lastModifiedBy>
  <cp:revision>2</cp:revision>
  <cp:lastPrinted>2022-12-21T08:11:00Z</cp:lastPrinted>
  <dcterms:created xsi:type="dcterms:W3CDTF">2023-01-26T05:46:00Z</dcterms:created>
  <dcterms:modified xsi:type="dcterms:W3CDTF">2023-01-26T05:46:00Z</dcterms:modified>
</cp:coreProperties>
</file>