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0" w:name="dst100001"/>
      <w:bookmarkEnd w:id="0"/>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2"/>
      <w:bookmarkEnd w:id="1"/>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2" w:name="dst100003"/>
      <w:bookmarkEnd w:id="2"/>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3" w:name="dst100004"/>
      <w:bookmarkEnd w:id="3"/>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4" w:name="dst100005"/>
      <w:bookmarkEnd w:id="4"/>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5"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5" w:name="dst100006"/>
      <w:bookmarkEnd w:id="5"/>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7"/>
      <w:bookmarkEnd w:id="6"/>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8"/>
      <w:bookmarkEnd w:id="7"/>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9"/>
      <w:bookmarkEnd w:id="8"/>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10"/>
      <w:bookmarkEnd w:id="9"/>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1"/>
      <w:bookmarkEnd w:id="10"/>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7"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1" w:name="dst100012"/>
      <w:bookmarkEnd w:id="11"/>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2" w:name="dst100018"/>
      <w:bookmarkEnd w:id="12"/>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3" w:name="dst100019"/>
      <w:bookmarkEnd w:id="13"/>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20"/>
      <w:bookmarkEnd w:id="14"/>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1"/>
      <w:bookmarkEnd w:id="15"/>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6" w:name="dst100022"/>
      <w:bookmarkEnd w:id="16"/>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8"/>
      <w:bookmarkEnd w:id="32"/>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9"/>
      <w:bookmarkEnd w:id="33"/>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90"/>
      <w:bookmarkEnd w:id="84"/>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1"/>
      <w:bookmarkEnd w:id="85"/>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5" w:name="dst100112"/>
      <w:bookmarkEnd w:id="105"/>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4"/>
      <w:bookmarkEnd w:id="127"/>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5"/>
      <w:bookmarkEnd w:id="128"/>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6"/>
      <w:bookmarkEnd w:id="129"/>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7"/>
      <w:bookmarkEnd w:id="130"/>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8"/>
      <w:bookmarkEnd w:id="131"/>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9"/>
      <w:bookmarkEnd w:id="132"/>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5"/>
      <w:bookmarkEnd w:id="138"/>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6"/>
      <w:bookmarkEnd w:id="139"/>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7"/>
      <w:bookmarkEnd w:id="140"/>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8"/>
      <w:bookmarkEnd w:id="141"/>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9"/>
      <w:bookmarkEnd w:id="142"/>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50"/>
      <w:bookmarkEnd w:id="143"/>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1"/>
      <w:bookmarkEnd w:id="144"/>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4" w:name="dst100161"/>
      <w:bookmarkEnd w:id="154"/>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2"/>
      <w:bookmarkEnd w:id="155"/>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3"/>
      <w:bookmarkEnd w:id="156"/>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4"/>
      <w:bookmarkEnd w:id="157"/>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5"/>
      <w:bookmarkEnd w:id="158"/>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6"/>
      <w:bookmarkEnd w:id="159"/>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0" w:name="dst100167"/>
      <w:bookmarkEnd w:id="160"/>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8"/>
      <w:bookmarkEnd w:id="161"/>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9"/>
      <w:bookmarkEnd w:id="162"/>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70"/>
      <w:bookmarkEnd w:id="163"/>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1"/>
      <w:bookmarkEnd w:id="164"/>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2"/>
      <w:bookmarkEnd w:id="165"/>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3"/>
      <w:bookmarkEnd w:id="166"/>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4"/>
      <w:bookmarkEnd w:id="167"/>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5"/>
      <w:bookmarkEnd w:id="168"/>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6"/>
      <w:bookmarkEnd w:id="169"/>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7"/>
      <w:bookmarkEnd w:id="170"/>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8"/>
      <w:bookmarkEnd w:id="171"/>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9"/>
      <w:bookmarkEnd w:id="172"/>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3" w:name="dst100180"/>
      <w:bookmarkEnd w:id="173"/>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1"/>
      <w:bookmarkEnd w:id="174"/>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2"/>
      <w:bookmarkEnd w:id="175"/>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3"/>
      <w:bookmarkEnd w:id="176"/>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4"/>
      <w:bookmarkEnd w:id="177"/>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5"/>
      <w:bookmarkEnd w:id="178"/>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6"/>
      <w:bookmarkEnd w:id="179"/>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7"/>
      <w:bookmarkEnd w:id="180"/>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8"/>
      <w:bookmarkEnd w:id="181"/>
      <w:r w:rsidRPr="00A579E9">
        <w:rPr>
          <w:rFonts w:ascii="Arial" w:eastAsia="Times New Roman" w:hAnsi="Arial" w:cs="Arial"/>
          <w:color w:val="000000"/>
          <w:kern w:val="0"/>
          <w:sz w:val="26"/>
          <w:szCs w:val="26"/>
          <w:highlight w:val="yellow"/>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9"/>
      <w:bookmarkEnd w:id="182"/>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90"/>
      <w:bookmarkEnd w:id="183"/>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1"/>
      <w:bookmarkEnd w:id="184"/>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2"/>
      <w:bookmarkEnd w:id="185"/>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3"/>
      <w:bookmarkEnd w:id="186"/>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4"/>
      <w:bookmarkEnd w:id="187"/>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5"/>
      <w:bookmarkEnd w:id="188"/>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6"/>
      <w:bookmarkEnd w:id="189"/>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7"/>
      <w:bookmarkEnd w:id="190"/>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8"/>
      <w:bookmarkEnd w:id="191"/>
      <w:r w:rsidRPr="00A579E9">
        <w:rPr>
          <w:rFonts w:ascii="Arial" w:eastAsia="Times New Roman" w:hAnsi="Arial" w:cs="Arial"/>
          <w:color w:val="000000"/>
          <w:kern w:val="0"/>
          <w:sz w:val="26"/>
          <w:szCs w:val="26"/>
          <w:highlight w:val="yellow"/>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A579E9">
        <w:rPr>
          <w:rFonts w:ascii="Arial" w:eastAsia="Times New Roman" w:hAnsi="Arial" w:cs="Arial"/>
          <w:color w:val="000000"/>
          <w:kern w:val="0"/>
          <w:sz w:val="26"/>
          <w:szCs w:val="26"/>
          <w:highlight w:val="yellow"/>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9"/>
      <w:bookmarkEnd w:id="192"/>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200"/>
      <w:bookmarkEnd w:id="193"/>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1"/>
      <w:bookmarkEnd w:id="194"/>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2"/>
      <w:bookmarkEnd w:id="195"/>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3"/>
      <w:bookmarkEnd w:id="196"/>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4"/>
      <w:bookmarkEnd w:id="197"/>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A579E9">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Start w:id="215" w:name="_GoBack"/>
      <w:bookmarkEnd w:id="214"/>
      <w:r w:rsidRPr="00A579E9">
        <w:rPr>
          <w:rFonts w:ascii="Arial" w:eastAsia="Times New Roman" w:hAnsi="Arial" w:cs="Arial"/>
          <w:color w:val="000000"/>
          <w:kern w:val="0"/>
          <w:sz w:val="26"/>
          <w:szCs w:val="26"/>
          <w:lang w:eastAsia="ru-RU"/>
        </w:rPr>
        <w:t xml:space="preserve">характеристику условий реализации программы </w:t>
      </w:r>
      <w:bookmarkEnd w:id="215"/>
      <w:r w:rsidRPr="00A579E9">
        <w:rPr>
          <w:rFonts w:ascii="Arial" w:eastAsia="Times New Roman" w:hAnsi="Arial" w:cs="Arial"/>
          <w:color w:val="000000"/>
          <w:kern w:val="0"/>
          <w:sz w:val="26"/>
          <w:szCs w:val="26"/>
          <w:lang w:eastAsia="ru-RU"/>
        </w:rPr>
        <w:t>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D62D13">
        <w:rPr>
          <w:rFonts w:ascii="Arial" w:eastAsia="Times New Roman" w:hAnsi="Arial" w:cs="Arial"/>
          <w:color w:val="000000"/>
          <w:kern w:val="0"/>
          <w:sz w:val="26"/>
          <w:szCs w:val="26"/>
          <w:highlight w:val="yellow"/>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w:t>
      </w:r>
      <w:proofErr w:type="spellStart"/>
      <w:r w:rsidRPr="00A579E9">
        <w:rPr>
          <w:rFonts w:ascii="Arial" w:eastAsia="Times New Roman" w:hAnsi="Arial" w:cs="Arial"/>
          <w:color w:val="000000"/>
          <w:kern w:val="0"/>
          <w:sz w:val="26"/>
          <w:szCs w:val="26"/>
          <w:lang w:eastAsia="ru-RU"/>
        </w:rPr>
        <w:t>межтекстовых</w:t>
      </w:r>
      <w:proofErr w:type="spellEnd"/>
      <w:r w:rsidRPr="00A579E9">
        <w:rPr>
          <w:rFonts w:ascii="Arial" w:eastAsia="Times New Roman" w:hAnsi="Arial" w:cs="Arial"/>
          <w:color w:val="000000"/>
          <w:kern w:val="0"/>
          <w:sz w:val="26"/>
          <w:szCs w:val="26"/>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r w:rsidRPr="00A579E9">
        <w:rPr>
          <w:rFonts w:ascii="Arial" w:eastAsia="Times New Roman" w:hAnsi="Arial" w:cs="Arial"/>
          <w:color w:val="000000"/>
          <w:kern w:val="0"/>
          <w:sz w:val="26"/>
          <w:szCs w:val="26"/>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A1774E">
      <w:hyperlink r:id="rId8"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B"/>
    <w:rsid w:val="000A4CA1"/>
    <w:rsid w:val="00206BAB"/>
    <w:rsid w:val="00260DE4"/>
    <w:rsid w:val="002632CB"/>
    <w:rsid w:val="00334C63"/>
    <w:rsid w:val="0037462A"/>
    <w:rsid w:val="00445DD4"/>
    <w:rsid w:val="00466F4B"/>
    <w:rsid w:val="00576E90"/>
    <w:rsid w:val="006C7631"/>
    <w:rsid w:val="008E021D"/>
    <w:rsid w:val="00A1774E"/>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c2b2d8185c0a6e95fd5e5cbd2eec34b4445cf314/" TargetMode="External"/><Relationship Id="rId3" Type="http://schemas.openxmlformats.org/officeDocument/2006/relationships/settings" Target="settings.xml"/><Relationship Id="rId7" Type="http://schemas.openxmlformats.org/officeDocument/2006/relationships/hyperlink" Target="http://www.consultant.ru/document/cons_doc_LAW_372540/c2b2d8185c0a6e95fd5e5cbd2eec34b4445cf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5" Type="http://schemas.openxmlformats.org/officeDocument/2006/relationships/hyperlink" Target="http://www.consultant.ru/document/cons_doc_LAW_382584/00afa12c7f36511b0208cec0c9ecf1a9a7ef1a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2</cp:revision>
  <dcterms:created xsi:type="dcterms:W3CDTF">2021-11-02T10:54:00Z</dcterms:created>
  <dcterms:modified xsi:type="dcterms:W3CDTF">2021-11-02T10:54:00Z</dcterms:modified>
</cp:coreProperties>
</file>